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73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5"/>
        <w:gridCol w:w="1984"/>
        <w:gridCol w:w="851"/>
        <w:gridCol w:w="850"/>
        <w:gridCol w:w="3828"/>
        <w:gridCol w:w="4819"/>
        <w:gridCol w:w="709"/>
        <w:gridCol w:w="709"/>
      </w:tblGrid>
      <w:tr w:rsidR="00713A28" w14:paraId="5B9F5E89" w14:textId="77777777" w:rsidTr="3A70D468">
        <w:trPr>
          <w:cantSplit/>
        </w:trPr>
        <w:tc>
          <w:tcPr>
            <w:tcW w:w="3969" w:type="dxa"/>
            <w:gridSpan w:val="2"/>
            <w:tcBorders>
              <w:right w:val="single" w:sz="4" w:space="0" w:color="auto"/>
            </w:tcBorders>
          </w:tcPr>
          <w:p w14:paraId="00273831" w14:textId="44C40437" w:rsidR="00C3658F" w:rsidRDefault="000C4BF1" w:rsidP="004B22CD">
            <w:pPr>
              <w:tabs>
                <w:tab w:val="left" w:pos="5292"/>
              </w:tabs>
              <w:rPr>
                <w:rFonts w:ascii="Arial Narrow" w:hAnsi="Arial Narrow"/>
                <w:b/>
                <w:sz w:val="22"/>
              </w:rPr>
            </w:pPr>
            <w:r w:rsidRPr="000C4BF1">
              <w:rPr>
                <w:rFonts w:ascii="Arial Narrow" w:hAnsi="Arial Narrow"/>
                <w:b/>
                <w:sz w:val="22"/>
              </w:rPr>
              <w:t>Activit</w:t>
            </w:r>
            <w:r w:rsidR="00A67A58">
              <w:rPr>
                <w:rFonts w:ascii="Arial Narrow" w:hAnsi="Arial Narrow"/>
                <w:b/>
                <w:sz w:val="22"/>
              </w:rPr>
              <w:t>ies</w:t>
            </w:r>
            <w:r w:rsidRPr="000C4BF1">
              <w:rPr>
                <w:rFonts w:ascii="Arial Narrow" w:hAnsi="Arial Narrow"/>
                <w:b/>
                <w:sz w:val="22"/>
              </w:rPr>
              <w:t>:</w:t>
            </w:r>
            <w:r w:rsidR="004B22CD">
              <w:rPr>
                <w:rFonts w:ascii="Arial Narrow" w:hAnsi="Arial Narrow"/>
                <w:b/>
                <w:sz w:val="22"/>
              </w:rPr>
              <w:t xml:space="preserve"> </w:t>
            </w:r>
          </w:p>
          <w:p w14:paraId="7BA34EF8" w14:textId="77777777" w:rsidR="00713A28" w:rsidRPr="004D218F" w:rsidRDefault="006E4415" w:rsidP="0082704A">
            <w:pPr>
              <w:tabs>
                <w:tab w:val="left" w:pos="5292"/>
              </w:tabs>
              <w:rPr>
                <w:rFonts w:ascii="Arial Narrow" w:hAnsi="Arial Narrow"/>
                <w:sz w:val="22"/>
              </w:rPr>
            </w:pPr>
            <w:r>
              <w:rPr>
                <w:rFonts w:ascii="Arial Narrow" w:hAnsi="Arial Narrow"/>
                <w:sz w:val="22"/>
              </w:rPr>
              <w:t xml:space="preserve">Working </w:t>
            </w:r>
            <w:r w:rsidR="000B611B">
              <w:rPr>
                <w:rFonts w:ascii="Arial Narrow" w:hAnsi="Arial Narrow"/>
                <w:sz w:val="22"/>
              </w:rPr>
              <w:t xml:space="preserve">Safely at </w:t>
            </w:r>
            <w:r w:rsidR="00DB4F2D">
              <w:rPr>
                <w:rFonts w:ascii="Arial Narrow" w:hAnsi="Arial Narrow"/>
                <w:sz w:val="22"/>
              </w:rPr>
              <w:t>Newcastle</w:t>
            </w:r>
            <w:r w:rsidR="000B611B">
              <w:rPr>
                <w:rFonts w:ascii="Arial Narrow" w:hAnsi="Arial Narrow"/>
                <w:sz w:val="22"/>
              </w:rPr>
              <w:t xml:space="preserve"> </w:t>
            </w:r>
            <w:r>
              <w:rPr>
                <w:rFonts w:ascii="Arial Narrow" w:hAnsi="Arial Narrow"/>
                <w:sz w:val="22"/>
              </w:rPr>
              <w:t>during</w:t>
            </w:r>
            <w:r w:rsidR="00206480">
              <w:rPr>
                <w:rFonts w:ascii="Arial Narrow" w:hAnsi="Arial Narrow"/>
                <w:sz w:val="22"/>
              </w:rPr>
              <w:t xml:space="preserve"> Covid-19 </w:t>
            </w:r>
          </w:p>
        </w:tc>
        <w:tc>
          <w:tcPr>
            <w:tcW w:w="5529" w:type="dxa"/>
            <w:gridSpan w:val="3"/>
            <w:tcBorders>
              <w:left w:val="single" w:sz="4" w:space="0" w:color="auto"/>
              <w:right w:val="single" w:sz="4" w:space="0" w:color="auto"/>
            </w:tcBorders>
          </w:tcPr>
          <w:p w14:paraId="43196F84" w14:textId="77777777" w:rsidR="009B5C4E" w:rsidRDefault="000C4BF1" w:rsidP="004B22CD">
            <w:pPr>
              <w:tabs>
                <w:tab w:val="left" w:pos="5292"/>
              </w:tabs>
              <w:rPr>
                <w:rFonts w:ascii="Arial Narrow" w:hAnsi="Arial Narrow"/>
                <w:b/>
                <w:sz w:val="22"/>
              </w:rPr>
            </w:pPr>
            <w:r w:rsidRPr="007174E4">
              <w:rPr>
                <w:rFonts w:ascii="Arial Narrow" w:hAnsi="Arial Narrow"/>
                <w:b/>
                <w:sz w:val="22"/>
              </w:rPr>
              <w:t>Location:</w:t>
            </w:r>
            <w:r>
              <w:rPr>
                <w:rFonts w:ascii="Arial Narrow" w:hAnsi="Arial Narrow"/>
                <w:b/>
                <w:sz w:val="22"/>
              </w:rPr>
              <w:t xml:space="preserve"> </w:t>
            </w:r>
          </w:p>
          <w:p w14:paraId="41D7E0B6" w14:textId="77777777" w:rsidR="00713A28" w:rsidRPr="004D218F" w:rsidRDefault="003127B2" w:rsidP="00A9746F">
            <w:pPr>
              <w:tabs>
                <w:tab w:val="left" w:pos="5292"/>
              </w:tabs>
              <w:rPr>
                <w:rFonts w:ascii="Arial Narrow" w:hAnsi="Arial Narrow"/>
                <w:sz w:val="22"/>
              </w:rPr>
            </w:pPr>
            <w:r>
              <w:rPr>
                <w:rFonts w:ascii="Arial Narrow" w:hAnsi="Arial Narrow"/>
                <w:sz w:val="22"/>
              </w:rPr>
              <w:t>St Nicholas Buildin</w:t>
            </w:r>
            <w:r w:rsidR="00046AB3">
              <w:rPr>
                <w:rFonts w:ascii="Arial Narrow" w:hAnsi="Arial Narrow"/>
                <w:sz w:val="22"/>
              </w:rPr>
              <w:t>g</w:t>
            </w:r>
            <w:r>
              <w:rPr>
                <w:rFonts w:ascii="Arial Narrow" w:hAnsi="Arial Narrow"/>
                <w:sz w:val="22"/>
              </w:rPr>
              <w:t xml:space="preserve">, </w:t>
            </w:r>
            <w:r w:rsidR="00133A75">
              <w:rPr>
                <w:rFonts w:ascii="Arial Narrow" w:hAnsi="Arial Narrow"/>
                <w:sz w:val="22"/>
              </w:rPr>
              <w:t>Newcastle</w:t>
            </w:r>
          </w:p>
        </w:tc>
        <w:tc>
          <w:tcPr>
            <w:tcW w:w="6237" w:type="dxa"/>
            <w:gridSpan w:val="3"/>
            <w:tcBorders>
              <w:left w:val="single" w:sz="4" w:space="0" w:color="auto"/>
            </w:tcBorders>
          </w:tcPr>
          <w:p w14:paraId="11D48415" w14:textId="77777777" w:rsidR="00713A28" w:rsidRDefault="00713A28" w:rsidP="002204D7">
            <w:pPr>
              <w:rPr>
                <w:rFonts w:ascii="Arial Narrow" w:hAnsi="Arial Narrow"/>
                <w:sz w:val="22"/>
              </w:rPr>
            </w:pPr>
            <w:r w:rsidRPr="00F6482C">
              <w:rPr>
                <w:rFonts w:ascii="Arial Narrow" w:hAnsi="Arial Narrow"/>
                <w:b/>
                <w:sz w:val="22"/>
              </w:rPr>
              <w:t>Name of person completing th</w:t>
            </w:r>
            <w:r w:rsidR="002204D7">
              <w:rPr>
                <w:rFonts w:ascii="Arial Narrow" w:hAnsi="Arial Narrow"/>
                <w:b/>
                <w:sz w:val="22"/>
              </w:rPr>
              <w:t xml:space="preserve">e generic baseline </w:t>
            </w:r>
            <w:r w:rsidR="009B5C4E">
              <w:rPr>
                <w:rFonts w:ascii="Arial Narrow" w:hAnsi="Arial Narrow"/>
                <w:b/>
                <w:sz w:val="22"/>
              </w:rPr>
              <w:t>RA</w:t>
            </w:r>
            <w:r w:rsidRPr="00F6482C">
              <w:rPr>
                <w:rFonts w:ascii="Arial Narrow" w:hAnsi="Arial Narrow"/>
                <w:b/>
                <w:sz w:val="22"/>
              </w:rPr>
              <w:t>:</w:t>
            </w:r>
            <w:r w:rsidR="002204D7">
              <w:rPr>
                <w:rFonts w:ascii="Arial Narrow" w:hAnsi="Arial Narrow"/>
                <w:b/>
                <w:sz w:val="22"/>
              </w:rPr>
              <w:t xml:space="preserve"> </w:t>
            </w:r>
            <w:r w:rsidR="00206480">
              <w:rPr>
                <w:rFonts w:ascii="Arial Narrow" w:hAnsi="Arial Narrow"/>
                <w:b/>
                <w:sz w:val="22"/>
              </w:rPr>
              <w:t>Christine Bass</w:t>
            </w:r>
          </w:p>
          <w:p w14:paraId="20DBC491" w14:textId="77777777" w:rsidR="002204D7" w:rsidRPr="002204D7" w:rsidRDefault="002204D7" w:rsidP="002204D7">
            <w:pPr>
              <w:rPr>
                <w:rFonts w:ascii="Arial Narrow" w:hAnsi="Arial Narrow"/>
                <w:b/>
                <w:sz w:val="22"/>
              </w:rPr>
            </w:pPr>
            <w:r w:rsidRPr="002204D7">
              <w:rPr>
                <w:rFonts w:ascii="Arial Narrow" w:hAnsi="Arial Narrow"/>
                <w:b/>
                <w:sz w:val="22"/>
              </w:rPr>
              <w:t xml:space="preserve">Name of person preparing </w:t>
            </w:r>
            <w:r>
              <w:rPr>
                <w:rFonts w:ascii="Arial Narrow" w:hAnsi="Arial Narrow"/>
                <w:b/>
                <w:sz w:val="22"/>
              </w:rPr>
              <w:t xml:space="preserve">a </w:t>
            </w:r>
            <w:r w:rsidRPr="002204D7">
              <w:rPr>
                <w:rFonts w:ascii="Arial Narrow" w:hAnsi="Arial Narrow"/>
                <w:b/>
                <w:sz w:val="22"/>
              </w:rPr>
              <w:t>site/person</w:t>
            </w:r>
            <w:r w:rsidR="00F66EB3">
              <w:rPr>
                <w:rFonts w:ascii="Arial Narrow" w:hAnsi="Arial Narrow"/>
                <w:b/>
                <w:sz w:val="22"/>
              </w:rPr>
              <w:t>/task</w:t>
            </w:r>
            <w:r w:rsidRPr="002204D7">
              <w:rPr>
                <w:rFonts w:ascii="Arial Narrow" w:hAnsi="Arial Narrow"/>
                <w:b/>
                <w:sz w:val="22"/>
              </w:rPr>
              <w:t xml:space="preserve"> specific RA:</w:t>
            </w:r>
            <w:r>
              <w:rPr>
                <w:rFonts w:ascii="Arial Narrow" w:hAnsi="Arial Narrow"/>
                <w:b/>
                <w:sz w:val="22"/>
              </w:rPr>
              <w:t xml:space="preserve"> </w:t>
            </w:r>
            <w:r w:rsidR="00206480">
              <w:rPr>
                <w:rFonts w:ascii="Arial Narrow" w:hAnsi="Arial Narrow"/>
                <w:b/>
                <w:sz w:val="22"/>
              </w:rPr>
              <w:t>Christine Bass</w:t>
            </w:r>
          </w:p>
          <w:p w14:paraId="2A10A53A" w14:textId="77777777" w:rsidR="002204D7" w:rsidRDefault="002204D7" w:rsidP="002204D7">
            <w:pPr>
              <w:rPr>
                <w:rFonts w:ascii="Arial Narrow" w:hAnsi="Arial Narrow"/>
                <w:sz w:val="22"/>
              </w:rPr>
            </w:pPr>
          </w:p>
        </w:tc>
      </w:tr>
      <w:tr w:rsidR="009B723A" w14:paraId="6AC174A9" w14:textId="77777777" w:rsidTr="3A70D468">
        <w:trPr>
          <w:trHeight w:val="467"/>
        </w:trPr>
        <w:tc>
          <w:tcPr>
            <w:tcW w:w="9498" w:type="dxa"/>
            <w:gridSpan w:val="5"/>
            <w:tcBorders>
              <w:bottom w:val="single" w:sz="4" w:space="0" w:color="auto"/>
              <w:right w:val="single" w:sz="4" w:space="0" w:color="auto"/>
            </w:tcBorders>
          </w:tcPr>
          <w:p w14:paraId="0BFA9E04" w14:textId="77777777" w:rsidR="009B723A" w:rsidRDefault="009B723A" w:rsidP="00261A62">
            <w:pPr>
              <w:rPr>
                <w:rFonts w:ascii="Arial Narrow" w:hAnsi="Arial Narrow"/>
                <w:b/>
                <w:sz w:val="22"/>
              </w:rPr>
            </w:pPr>
            <w:r w:rsidRPr="00746D17">
              <w:rPr>
                <w:rFonts w:ascii="Arial Narrow" w:hAnsi="Arial Narrow"/>
                <w:b/>
                <w:sz w:val="22"/>
              </w:rPr>
              <w:t>Who is exposed to the hazards</w:t>
            </w:r>
            <w:r w:rsidR="00AF6E86">
              <w:rPr>
                <w:rFonts w:ascii="Arial Narrow" w:hAnsi="Arial Narrow"/>
                <w:b/>
                <w:sz w:val="22"/>
              </w:rPr>
              <w:t xml:space="preserve"> listed below</w:t>
            </w:r>
            <w:r w:rsidRPr="00746D17">
              <w:rPr>
                <w:rFonts w:ascii="Arial Narrow" w:hAnsi="Arial Narrow"/>
                <w:b/>
                <w:sz w:val="22"/>
              </w:rPr>
              <w:t xml:space="preserve">?  </w:t>
            </w:r>
          </w:p>
          <w:p w14:paraId="288CB6AD" w14:textId="77777777" w:rsidR="009B723A" w:rsidRPr="00396604" w:rsidRDefault="00206480" w:rsidP="00261A62">
            <w:pPr>
              <w:rPr>
                <w:rFonts w:ascii="Arial Narrow" w:hAnsi="Arial Narrow"/>
                <w:sz w:val="22"/>
              </w:rPr>
            </w:pPr>
            <w:proofErr w:type="gramStart"/>
            <w:r>
              <w:rPr>
                <w:rFonts w:ascii="Arial Narrow" w:hAnsi="Arial Narrow"/>
                <w:b/>
                <w:sz w:val="22"/>
              </w:rPr>
              <w:t>X</w:t>
            </w:r>
            <w:r w:rsidR="009B723A">
              <w:rPr>
                <w:rFonts w:ascii="Arial Narrow" w:hAnsi="Arial Narrow"/>
                <w:b/>
                <w:sz w:val="22"/>
              </w:rPr>
              <w:t xml:space="preserve"> </w:t>
            </w:r>
            <w:r w:rsidR="009B723A" w:rsidRPr="00746D17">
              <w:rPr>
                <w:rFonts w:ascii="Arial Narrow" w:hAnsi="Arial Narrow"/>
                <w:b/>
                <w:sz w:val="22"/>
              </w:rPr>
              <w:t xml:space="preserve"> </w:t>
            </w:r>
            <w:r w:rsidR="009B723A" w:rsidRPr="00396604">
              <w:rPr>
                <w:rFonts w:ascii="Arial Narrow" w:hAnsi="Arial Narrow"/>
                <w:sz w:val="22"/>
              </w:rPr>
              <w:t>NAO</w:t>
            </w:r>
            <w:proofErr w:type="gramEnd"/>
            <w:r w:rsidR="009B723A" w:rsidRPr="00396604">
              <w:rPr>
                <w:rFonts w:ascii="Arial Narrow" w:hAnsi="Arial Narrow"/>
                <w:sz w:val="22"/>
              </w:rPr>
              <w:t xml:space="preserve"> Employees    </w:t>
            </w:r>
          </w:p>
          <w:p w14:paraId="3948DFAB" w14:textId="77777777" w:rsidR="009B723A" w:rsidRPr="00746D17" w:rsidRDefault="00206480" w:rsidP="00AA09BE">
            <w:pPr>
              <w:rPr>
                <w:rFonts w:ascii="Arial Narrow" w:hAnsi="Arial Narrow"/>
                <w:sz w:val="22"/>
                <w:szCs w:val="22"/>
              </w:rPr>
            </w:pPr>
            <w:r>
              <w:rPr>
                <w:rFonts w:ascii="Arial Narrow" w:hAnsi="Arial Narrow"/>
                <w:sz w:val="22"/>
              </w:rPr>
              <w:t>X</w:t>
            </w:r>
            <w:r w:rsidR="009B723A" w:rsidRPr="00396604">
              <w:rPr>
                <w:rFonts w:ascii="Arial Narrow" w:hAnsi="Arial Narrow"/>
                <w:sz w:val="36"/>
                <w:szCs w:val="36"/>
              </w:rPr>
              <w:t xml:space="preserve"> </w:t>
            </w:r>
            <w:r w:rsidR="009B723A" w:rsidRPr="00396604">
              <w:rPr>
                <w:rFonts w:ascii="Arial Narrow" w:hAnsi="Arial Narrow"/>
                <w:sz w:val="22"/>
              </w:rPr>
              <w:t>Others</w:t>
            </w:r>
            <w:r>
              <w:rPr>
                <w:rFonts w:ascii="Arial Narrow" w:hAnsi="Arial Narrow"/>
                <w:sz w:val="22"/>
              </w:rPr>
              <w:t xml:space="preserve">: </w:t>
            </w:r>
            <w:r w:rsidR="009B723A" w:rsidRPr="00396604">
              <w:rPr>
                <w:rFonts w:ascii="Arial Narrow" w:hAnsi="Arial Narrow"/>
                <w:sz w:val="22"/>
              </w:rPr>
              <w:t>Visitors, Contractors, Tenants, Young Persons, New &amp; Expectant Mothers, Persons with Disabilities</w:t>
            </w:r>
          </w:p>
        </w:tc>
        <w:tc>
          <w:tcPr>
            <w:tcW w:w="6237" w:type="dxa"/>
            <w:gridSpan w:val="3"/>
            <w:tcBorders>
              <w:left w:val="single" w:sz="4" w:space="0" w:color="auto"/>
              <w:bottom w:val="single" w:sz="4" w:space="0" w:color="auto"/>
            </w:tcBorders>
          </w:tcPr>
          <w:p w14:paraId="3BB96E46" w14:textId="77777777" w:rsidR="009B723A" w:rsidRDefault="009B723A">
            <w:pPr>
              <w:rPr>
                <w:rFonts w:ascii="Arial Narrow" w:hAnsi="Arial Narrow"/>
                <w:b/>
                <w:sz w:val="22"/>
              </w:rPr>
            </w:pPr>
            <w:r w:rsidRPr="00746D17">
              <w:rPr>
                <w:rFonts w:ascii="Arial Narrow" w:hAnsi="Arial Narrow"/>
                <w:b/>
                <w:sz w:val="22"/>
              </w:rPr>
              <w:t xml:space="preserve">Environment:         </w:t>
            </w:r>
          </w:p>
          <w:p w14:paraId="53C85463" w14:textId="77777777" w:rsidR="00D01C31" w:rsidRDefault="00206480" w:rsidP="00AA09BE">
            <w:pPr>
              <w:rPr>
                <w:rFonts w:ascii="Arial Narrow" w:hAnsi="Arial Narrow"/>
                <w:sz w:val="22"/>
              </w:rPr>
            </w:pPr>
            <w:r>
              <w:rPr>
                <w:rFonts w:ascii="Arial Narrow" w:hAnsi="Arial Narrow"/>
                <w:szCs w:val="24"/>
              </w:rPr>
              <w:t>X</w:t>
            </w:r>
            <w:r w:rsidR="009B723A">
              <w:rPr>
                <w:rFonts w:ascii="Arial Narrow" w:hAnsi="Arial Narrow"/>
                <w:szCs w:val="24"/>
              </w:rPr>
              <w:t xml:space="preserve">   </w:t>
            </w:r>
            <w:r w:rsidR="00D01C31">
              <w:rPr>
                <w:rFonts w:ascii="Arial Narrow" w:hAnsi="Arial Narrow"/>
                <w:szCs w:val="24"/>
              </w:rPr>
              <w:t xml:space="preserve">NAO </w:t>
            </w:r>
            <w:r w:rsidR="009B723A" w:rsidRPr="00396604">
              <w:rPr>
                <w:rFonts w:ascii="Arial Narrow" w:hAnsi="Arial Narrow"/>
                <w:sz w:val="22"/>
              </w:rPr>
              <w:t xml:space="preserve">Office </w:t>
            </w:r>
            <w:r w:rsidR="00AA09BE">
              <w:rPr>
                <w:rFonts w:ascii="Arial Narrow" w:hAnsi="Arial Narrow"/>
                <w:sz w:val="22"/>
              </w:rPr>
              <w:t xml:space="preserve">      </w:t>
            </w:r>
            <w:r w:rsidR="00A9746F">
              <w:rPr>
                <w:rFonts w:ascii="Wingdings" w:eastAsia="Wingdings" w:hAnsi="Wingdings" w:cs="Wingdings"/>
                <w:sz w:val="22"/>
              </w:rPr>
              <w:t></w:t>
            </w:r>
            <w:r w:rsidR="009B723A">
              <w:rPr>
                <w:rFonts w:ascii="Arial Narrow" w:hAnsi="Arial Narrow"/>
                <w:szCs w:val="24"/>
              </w:rPr>
              <w:t xml:space="preserve">   </w:t>
            </w:r>
            <w:r w:rsidR="009B723A" w:rsidRPr="00396604">
              <w:rPr>
                <w:rFonts w:ascii="Arial Narrow" w:hAnsi="Arial Narrow"/>
                <w:sz w:val="22"/>
              </w:rPr>
              <w:t>External Areas</w:t>
            </w:r>
            <w:r w:rsidR="00AA09BE">
              <w:rPr>
                <w:rFonts w:ascii="Arial Narrow" w:hAnsi="Arial Narrow"/>
                <w:sz w:val="22"/>
              </w:rPr>
              <w:t xml:space="preserve">        </w:t>
            </w:r>
          </w:p>
          <w:p w14:paraId="475A3574" w14:textId="77777777" w:rsidR="009B723A" w:rsidRPr="00746D17" w:rsidRDefault="00A9746F" w:rsidP="005A53F8">
            <w:pPr>
              <w:rPr>
                <w:rFonts w:ascii="Arial Narrow" w:hAnsi="Arial Narrow"/>
                <w:sz w:val="22"/>
                <w:szCs w:val="22"/>
              </w:rPr>
            </w:pPr>
            <w:r>
              <w:rPr>
                <w:rFonts w:ascii="Wingdings" w:eastAsia="Wingdings" w:hAnsi="Wingdings" w:cs="Wingdings"/>
                <w:szCs w:val="24"/>
              </w:rPr>
              <w:t></w:t>
            </w:r>
            <w:r w:rsidR="009B723A">
              <w:rPr>
                <w:rFonts w:ascii="Arial Narrow" w:hAnsi="Arial Narrow"/>
                <w:szCs w:val="24"/>
              </w:rPr>
              <w:t xml:space="preserve">   </w:t>
            </w:r>
            <w:r w:rsidR="005A53F8">
              <w:rPr>
                <w:rFonts w:ascii="Arial Narrow" w:hAnsi="Arial Narrow"/>
                <w:sz w:val="22"/>
              </w:rPr>
              <w:t>Other</w:t>
            </w:r>
            <w:r w:rsidR="00D01C31">
              <w:rPr>
                <w:rFonts w:ascii="Arial Narrow" w:hAnsi="Arial Narrow"/>
                <w:sz w:val="22"/>
              </w:rPr>
              <w:t xml:space="preserve"> </w:t>
            </w:r>
            <w:r w:rsidR="005A53F8">
              <w:rPr>
                <w:rFonts w:ascii="Arial Narrow" w:hAnsi="Arial Narrow"/>
                <w:sz w:val="22"/>
              </w:rPr>
              <w:t>o</w:t>
            </w:r>
            <w:r w:rsidR="00D01C31">
              <w:rPr>
                <w:rFonts w:ascii="Arial Narrow" w:hAnsi="Arial Narrow"/>
                <w:sz w:val="22"/>
              </w:rPr>
              <w:t>ff</w:t>
            </w:r>
            <w:r w:rsidR="005A53F8">
              <w:rPr>
                <w:rFonts w:ascii="Arial Narrow" w:hAnsi="Arial Narrow"/>
                <w:sz w:val="22"/>
              </w:rPr>
              <w:t>-</w:t>
            </w:r>
            <w:r w:rsidR="00D01C31">
              <w:rPr>
                <w:rFonts w:ascii="Arial Narrow" w:hAnsi="Arial Narrow"/>
                <w:sz w:val="22"/>
              </w:rPr>
              <w:t xml:space="preserve"> site working, </w:t>
            </w:r>
            <w:proofErr w:type="gramStart"/>
            <w:r w:rsidR="00D01C31">
              <w:rPr>
                <w:rFonts w:ascii="Arial Narrow" w:hAnsi="Arial Narrow"/>
                <w:sz w:val="22"/>
              </w:rPr>
              <w:t>clients</w:t>
            </w:r>
            <w:proofErr w:type="gramEnd"/>
            <w:r w:rsidR="00D01C31">
              <w:rPr>
                <w:rFonts w:ascii="Arial Narrow" w:hAnsi="Arial Narrow"/>
                <w:sz w:val="22"/>
              </w:rPr>
              <w:t xml:space="preserve"> premises</w:t>
            </w:r>
          </w:p>
        </w:tc>
      </w:tr>
      <w:tr w:rsidR="00FC24A9" w14:paraId="56C21315" w14:textId="77777777" w:rsidTr="3A70D468">
        <w:trPr>
          <w:trHeight w:val="326"/>
        </w:trPr>
        <w:tc>
          <w:tcPr>
            <w:tcW w:w="15735" w:type="dxa"/>
            <w:gridSpan w:val="8"/>
            <w:tcBorders>
              <w:top w:val="single" w:sz="4" w:space="0" w:color="auto"/>
              <w:bottom w:val="single" w:sz="6" w:space="0" w:color="auto"/>
            </w:tcBorders>
          </w:tcPr>
          <w:p w14:paraId="78D63311" w14:textId="77777777" w:rsidR="00FC24A9" w:rsidRDefault="009D3F24" w:rsidP="009D3F24">
            <w:pPr>
              <w:rPr>
                <w:rFonts w:ascii="Arial Narrow" w:hAnsi="Arial Narrow"/>
                <w:b/>
                <w:sz w:val="22"/>
              </w:rPr>
            </w:pPr>
            <w:r>
              <w:rPr>
                <w:rFonts w:ascii="Arial Narrow" w:hAnsi="Arial Narrow"/>
                <w:b/>
                <w:sz w:val="22"/>
                <w:u w:val="single"/>
              </w:rPr>
              <w:t xml:space="preserve">Support in completing the risk assessment can be found here: </w:t>
            </w:r>
            <w:hyperlink r:id="rId13" w:history="1">
              <w:r w:rsidR="000052E6" w:rsidRPr="000052E6">
                <w:rPr>
                  <w:rStyle w:val="Hyperlink"/>
                  <w:rFonts w:ascii="Arial Narrow" w:hAnsi="Arial Narrow"/>
                  <w:b/>
                  <w:sz w:val="22"/>
                </w:rPr>
                <w:t>Guide to carrying out Risk Assessments</w:t>
              </w:r>
            </w:hyperlink>
            <w:r w:rsidR="00677C9F">
              <w:rPr>
                <w:rFonts w:ascii="Arial Narrow" w:hAnsi="Arial Narrow"/>
                <w:b/>
                <w:color w:val="FF0000"/>
                <w:sz w:val="22"/>
              </w:rPr>
              <w:t xml:space="preserve">         </w:t>
            </w:r>
            <w:r w:rsidR="00C57327" w:rsidRPr="00C57327">
              <w:rPr>
                <w:rFonts w:ascii="Arial Narrow" w:hAnsi="Arial Narrow"/>
                <w:b/>
                <w:sz w:val="22"/>
              </w:rPr>
              <w:t>Key</w:t>
            </w:r>
            <w:r w:rsidR="00C57327" w:rsidRPr="00F95FDF">
              <w:rPr>
                <w:rFonts w:ascii="Arial Narrow" w:hAnsi="Arial Narrow"/>
                <w:b/>
                <w:sz w:val="22"/>
              </w:rPr>
              <w:t xml:space="preserve">: </w:t>
            </w:r>
            <w:r w:rsidR="00C502B7" w:rsidRPr="00F95FDF">
              <w:rPr>
                <w:rFonts w:ascii="Arial Narrow" w:hAnsi="Arial Narrow"/>
                <w:b/>
                <w:sz w:val="22"/>
              </w:rPr>
              <w:t>H = HIGH RISK, M = MEDIUM RISK, L = LOW RISK</w:t>
            </w:r>
          </w:p>
          <w:p w14:paraId="506F55C6" w14:textId="77777777" w:rsidR="00C47E1E" w:rsidRDefault="00C47E1E" w:rsidP="009D3F24">
            <w:pPr>
              <w:rPr>
                <w:rFonts w:ascii="Arial Narrow" w:hAnsi="Arial Narrow"/>
                <w:b/>
                <w:sz w:val="22"/>
              </w:rPr>
            </w:pPr>
          </w:p>
          <w:p w14:paraId="30B99C10" w14:textId="03E9FDA6" w:rsidR="00C47E1E" w:rsidRDefault="00C47E1E" w:rsidP="00C47E1E">
            <w:pPr>
              <w:rPr>
                <w:rFonts w:ascii="Arial Narrow" w:hAnsi="Arial Narrow" w:cs="Arial"/>
                <w:bCs/>
                <w:sz w:val="22"/>
                <w:szCs w:val="22"/>
              </w:rPr>
            </w:pPr>
            <w:r w:rsidRPr="00543F4C">
              <w:rPr>
                <w:rFonts w:ascii="Arial Narrow" w:hAnsi="Arial Narrow" w:cs="Arial"/>
                <w:bCs/>
                <w:sz w:val="22"/>
                <w:szCs w:val="22"/>
              </w:rPr>
              <w:t xml:space="preserve">The Government Guidance Document  </w:t>
            </w:r>
            <w:r w:rsidR="004B7A42">
              <w:rPr>
                <w:rFonts w:ascii="Arial Narrow" w:hAnsi="Arial Narrow" w:cs="Arial"/>
                <w:bCs/>
                <w:sz w:val="22"/>
                <w:szCs w:val="22"/>
              </w:rPr>
              <w:t xml:space="preserve"> </w:t>
            </w:r>
            <w:hyperlink r:id="rId14" w:history="1">
              <w:r w:rsidR="008D282E" w:rsidRPr="004A1EAB">
                <w:rPr>
                  <w:rStyle w:val="Hyperlink"/>
                  <w:rFonts w:ascii="Arial Narrow" w:hAnsi="Arial Narrow" w:cs="Arial"/>
                  <w:bCs/>
                  <w:sz w:val="22"/>
                  <w:szCs w:val="22"/>
                </w:rPr>
                <w:t>https://www.gov.uk/guidance/working-safely-during-covid-19/offices-factories-and-labs</w:t>
              </w:r>
            </w:hyperlink>
            <w:r w:rsidR="009E17CE">
              <w:rPr>
                <w:rFonts w:ascii="Arial Narrow" w:hAnsi="Arial Narrow" w:cs="Arial"/>
                <w:bCs/>
                <w:sz w:val="22"/>
                <w:szCs w:val="22"/>
              </w:rPr>
              <w:t xml:space="preserve"> </w:t>
            </w:r>
            <w:r w:rsidRPr="00543F4C">
              <w:rPr>
                <w:rFonts w:ascii="Arial Narrow" w:hAnsi="Arial Narrow" w:cs="Arial"/>
                <w:bCs/>
                <w:sz w:val="22"/>
                <w:szCs w:val="22"/>
              </w:rPr>
              <w:t>has been followed whilst writing this Risk Assessment</w:t>
            </w:r>
          </w:p>
          <w:p w14:paraId="5BA4DEC3" w14:textId="1A92BF6D" w:rsidR="00C47E1E" w:rsidRDefault="00C47E1E" w:rsidP="00C47E1E">
            <w:pPr>
              <w:rPr>
                <w:rFonts w:ascii="Arial Narrow" w:hAnsi="Arial Narrow" w:cs="Arial"/>
                <w:bCs/>
                <w:sz w:val="22"/>
                <w:szCs w:val="22"/>
              </w:rPr>
            </w:pPr>
            <w:r>
              <w:rPr>
                <w:rFonts w:ascii="Arial Narrow" w:hAnsi="Arial Narrow" w:cs="Arial"/>
                <w:bCs/>
                <w:sz w:val="22"/>
                <w:szCs w:val="22"/>
              </w:rPr>
              <w:t xml:space="preserve">Protocols for working safely at </w:t>
            </w:r>
            <w:r w:rsidR="00BF6E27">
              <w:rPr>
                <w:rFonts w:ascii="Arial Narrow" w:hAnsi="Arial Narrow" w:cs="Arial"/>
                <w:bCs/>
                <w:sz w:val="22"/>
                <w:szCs w:val="22"/>
              </w:rPr>
              <w:t>Newcastle</w:t>
            </w:r>
            <w:r>
              <w:rPr>
                <w:rFonts w:ascii="Arial Narrow" w:hAnsi="Arial Narrow" w:cs="Arial"/>
                <w:bCs/>
                <w:sz w:val="22"/>
                <w:szCs w:val="22"/>
              </w:rPr>
              <w:t xml:space="preserve"> have been developed from this risk assessment and will be provided to everyone working in Ne</w:t>
            </w:r>
            <w:r w:rsidR="000B77DD">
              <w:rPr>
                <w:rFonts w:ascii="Arial Narrow" w:hAnsi="Arial Narrow" w:cs="Arial"/>
                <w:bCs/>
                <w:sz w:val="22"/>
                <w:szCs w:val="22"/>
              </w:rPr>
              <w:t>wcastle office</w:t>
            </w:r>
          </w:p>
          <w:p w14:paraId="1AA56937" w14:textId="4C721A7F" w:rsidR="00C47E1E" w:rsidRPr="00746D17" w:rsidRDefault="00C47E1E" w:rsidP="009D3F24">
            <w:pPr>
              <w:rPr>
                <w:rFonts w:ascii="Arial Narrow" w:hAnsi="Arial Narrow"/>
                <w:b/>
                <w:sz w:val="22"/>
              </w:rPr>
            </w:pPr>
          </w:p>
        </w:tc>
      </w:tr>
      <w:tr w:rsidR="00A94477" w14:paraId="1B2982B9" w14:textId="77777777" w:rsidTr="3A70D468">
        <w:trPr>
          <w:trHeight w:val="272"/>
        </w:trPr>
        <w:tc>
          <w:tcPr>
            <w:tcW w:w="1985" w:type="dxa"/>
            <w:tcBorders>
              <w:bottom w:val="single" w:sz="4" w:space="0" w:color="auto"/>
            </w:tcBorders>
            <w:shd w:val="clear" w:color="auto" w:fill="auto"/>
          </w:tcPr>
          <w:p w14:paraId="6E62FDFE" w14:textId="77777777" w:rsidR="00A94477" w:rsidRPr="00605DF6" w:rsidRDefault="00A94477" w:rsidP="00EA7E9B">
            <w:pPr>
              <w:spacing w:after="60"/>
              <w:jc w:val="center"/>
              <w:rPr>
                <w:rFonts w:ascii="Arial Narrow" w:hAnsi="Arial Narrow"/>
                <w:b/>
                <w:sz w:val="20"/>
              </w:rPr>
            </w:pPr>
            <w:r w:rsidRPr="00C502B7">
              <w:rPr>
                <w:rFonts w:ascii="Arial Narrow" w:hAnsi="Arial Narrow"/>
                <w:b/>
                <w:sz w:val="20"/>
                <w:u w:val="single"/>
              </w:rPr>
              <w:t>HAZARD</w:t>
            </w:r>
          </w:p>
        </w:tc>
        <w:tc>
          <w:tcPr>
            <w:tcW w:w="3685" w:type="dxa"/>
            <w:gridSpan w:val="3"/>
            <w:tcBorders>
              <w:bottom w:val="single" w:sz="4" w:space="0" w:color="auto"/>
            </w:tcBorders>
            <w:shd w:val="clear" w:color="auto" w:fill="auto"/>
          </w:tcPr>
          <w:p w14:paraId="66B6F2A8" w14:textId="77777777" w:rsidR="00A94477" w:rsidRPr="00BA1B25" w:rsidRDefault="00A94477" w:rsidP="00EC2CCE">
            <w:pPr>
              <w:spacing w:after="60"/>
              <w:ind w:left="33"/>
              <w:jc w:val="center"/>
              <w:rPr>
                <w:rFonts w:ascii="Arial Narrow" w:hAnsi="Arial Narrow"/>
                <w:sz w:val="18"/>
                <w:szCs w:val="18"/>
              </w:rPr>
            </w:pPr>
            <w:r w:rsidRPr="00C502B7">
              <w:rPr>
                <w:rFonts w:ascii="Arial Narrow" w:hAnsi="Arial Narrow"/>
                <w:b/>
                <w:sz w:val="20"/>
                <w:u w:val="single"/>
              </w:rPr>
              <w:t xml:space="preserve">RISK EVALUATION </w:t>
            </w:r>
          </w:p>
        </w:tc>
        <w:tc>
          <w:tcPr>
            <w:tcW w:w="8647" w:type="dxa"/>
            <w:gridSpan w:val="2"/>
            <w:tcBorders>
              <w:bottom w:val="single" w:sz="4" w:space="0" w:color="auto"/>
              <w:right w:val="single" w:sz="4" w:space="0" w:color="auto"/>
            </w:tcBorders>
            <w:shd w:val="clear" w:color="auto" w:fill="auto"/>
          </w:tcPr>
          <w:p w14:paraId="1387FAC4" w14:textId="77777777" w:rsidR="00A94477" w:rsidRPr="00605DF6" w:rsidRDefault="00A94477" w:rsidP="00B8704B">
            <w:pPr>
              <w:spacing w:after="60"/>
              <w:ind w:left="360"/>
              <w:jc w:val="center"/>
              <w:rPr>
                <w:rFonts w:ascii="Arial Narrow" w:hAnsi="Arial Narrow"/>
                <w:b/>
                <w:sz w:val="20"/>
              </w:rPr>
            </w:pPr>
            <w:r w:rsidRPr="00C502B7">
              <w:rPr>
                <w:rFonts w:ascii="Arial Narrow" w:hAnsi="Arial Narrow"/>
                <w:b/>
                <w:sz w:val="20"/>
                <w:u w:val="single"/>
              </w:rPr>
              <w:t xml:space="preserve">SAFETY CONTROL MEASURES </w:t>
            </w:r>
          </w:p>
        </w:tc>
        <w:tc>
          <w:tcPr>
            <w:tcW w:w="709" w:type="dxa"/>
            <w:tcBorders>
              <w:left w:val="single" w:sz="4" w:space="0" w:color="auto"/>
              <w:bottom w:val="single" w:sz="4" w:space="0" w:color="auto"/>
              <w:right w:val="single" w:sz="4" w:space="0" w:color="auto"/>
            </w:tcBorders>
            <w:shd w:val="clear" w:color="auto" w:fill="auto"/>
          </w:tcPr>
          <w:p w14:paraId="62ABDB9C" w14:textId="77777777" w:rsidR="00A94477" w:rsidRPr="00F95FDF" w:rsidRDefault="00A94477" w:rsidP="00EC2CCE">
            <w:pPr>
              <w:spacing w:after="60"/>
              <w:ind w:left="-108"/>
              <w:jc w:val="center"/>
              <w:rPr>
                <w:rFonts w:ascii="Arial Narrow" w:hAnsi="Arial Narrow"/>
                <w:b/>
                <w:sz w:val="18"/>
                <w:szCs w:val="18"/>
              </w:rPr>
            </w:pPr>
            <w:r w:rsidRPr="00F95FDF">
              <w:rPr>
                <w:rFonts w:ascii="Arial Narrow" w:hAnsi="Arial Narrow"/>
                <w:b/>
                <w:sz w:val="20"/>
              </w:rPr>
              <w:t>H/M/L</w:t>
            </w:r>
          </w:p>
        </w:tc>
        <w:tc>
          <w:tcPr>
            <w:tcW w:w="709" w:type="dxa"/>
            <w:tcBorders>
              <w:left w:val="single" w:sz="4" w:space="0" w:color="auto"/>
              <w:bottom w:val="single" w:sz="4" w:space="0" w:color="auto"/>
            </w:tcBorders>
            <w:shd w:val="clear" w:color="auto" w:fill="auto"/>
          </w:tcPr>
          <w:p w14:paraId="7614E887" w14:textId="77777777" w:rsidR="00A94477" w:rsidRPr="00605DF6" w:rsidRDefault="00A94477" w:rsidP="003C7590">
            <w:pPr>
              <w:spacing w:after="60"/>
              <w:rPr>
                <w:rFonts w:ascii="Arial Narrow" w:hAnsi="Arial Narrow"/>
                <w:b/>
                <w:sz w:val="20"/>
              </w:rPr>
            </w:pPr>
            <w:r>
              <w:rPr>
                <w:rFonts w:ascii="Arial Narrow" w:hAnsi="Arial Narrow"/>
                <w:b/>
                <w:sz w:val="20"/>
              </w:rPr>
              <w:t>Check</w:t>
            </w:r>
          </w:p>
        </w:tc>
      </w:tr>
      <w:tr w:rsidR="00A94477" w14:paraId="7EA99504" w14:textId="77777777" w:rsidTr="3A70D468">
        <w:trPr>
          <w:trHeight w:val="760"/>
        </w:trPr>
        <w:tc>
          <w:tcPr>
            <w:tcW w:w="1985" w:type="dxa"/>
            <w:tcBorders>
              <w:top w:val="single" w:sz="4" w:space="0" w:color="auto"/>
            </w:tcBorders>
            <w:shd w:val="clear" w:color="auto" w:fill="auto"/>
          </w:tcPr>
          <w:p w14:paraId="2288BA77" w14:textId="77777777" w:rsidR="00A94477" w:rsidRPr="00A77033" w:rsidRDefault="009F5899" w:rsidP="00C57327">
            <w:pPr>
              <w:spacing w:after="60"/>
              <w:rPr>
                <w:rFonts w:ascii="Arial Narrow" w:hAnsi="Arial Narrow"/>
                <w:b/>
                <w:sz w:val="20"/>
                <w:u w:val="single"/>
              </w:rPr>
            </w:pPr>
            <w:r w:rsidRPr="00A77033">
              <w:rPr>
                <w:rFonts w:ascii="Arial Narrow" w:hAnsi="Arial Narrow"/>
                <w:b/>
                <w:sz w:val="20"/>
              </w:rPr>
              <w:t>A Hazard is something that has the potential to cause harm</w:t>
            </w:r>
          </w:p>
        </w:tc>
        <w:tc>
          <w:tcPr>
            <w:tcW w:w="2835" w:type="dxa"/>
            <w:gridSpan w:val="2"/>
            <w:tcBorders>
              <w:top w:val="single" w:sz="4" w:space="0" w:color="auto"/>
            </w:tcBorders>
            <w:shd w:val="clear" w:color="auto" w:fill="auto"/>
          </w:tcPr>
          <w:p w14:paraId="7266371A" w14:textId="77777777" w:rsidR="00A94477" w:rsidRPr="00A77033" w:rsidRDefault="00A94477" w:rsidP="00496727">
            <w:pPr>
              <w:spacing w:after="60"/>
              <w:ind w:left="34"/>
              <w:rPr>
                <w:rFonts w:ascii="Arial Narrow" w:hAnsi="Arial Narrow"/>
                <w:b/>
                <w:sz w:val="20"/>
                <w:u w:val="single"/>
              </w:rPr>
            </w:pPr>
            <w:r w:rsidRPr="00A77033">
              <w:rPr>
                <w:rFonts w:ascii="Arial Narrow" w:hAnsi="Arial Narrow"/>
                <w:b/>
                <w:sz w:val="20"/>
              </w:rPr>
              <w:t>What is the risk (probability &amp; severity) of the hazard causing harm or damage</w:t>
            </w:r>
            <w:r w:rsidR="00115485" w:rsidRPr="00A77033">
              <w:rPr>
                <w:rFonts w:ascii="Arial Narrow" w:hAnsi="Arial Narrow"/>
                <w:b/>
                <w:sz w:val="20"/>
              </w:rPr>
              <w:t>?</w:t>
            </w:r>
          </w:p>
        </w:tc>
        <w:tc>
          <w:tcPr>
            <w:tcW w:w="850" w:type="dxa"/>
            <w:tcBorders>
              <w:top w:val="single" w:sz="4" w:space="0" w:color="auto"/>
            </w:tcBorders>
            <w:shd w:val="clear" w:color="auto" w:fill="auto"/>
          </w:tcPr>
          <w:p w14:paraId="565CD269" w14:textId="77777777" w:rsidR="00A94477" w:rsidRPr="00A77033" w:rsidRDefault="00A94477" w:rsidP="00EC2CCE">
            <w:pPr>
              <w:spacing w:after="60"/>
              <w:ind w:left="33"/>
              <w:jc w:val="center"/>
              <w:rPr>
                <w:rFonts w:ascii="Arial Narrow" w:hAnsi="Arial Narrow"/>
                <w:b/>
                <w:color w:val="FF0000"/>
                <w:sz w:val="20"/>
              </w:rPr>
            </w:pPr>
            <w:r w:rsidRPr="00F95FDF">
              <w:rPr>
                <w:rFonts w:ascii="Arial Narrow" w:hAnsi="Arial Narrow"/>
                <w:b/>
                <w:sz w:val="20"/>
              </w:rPr>
              <w:t>H/M/L</w:t>
            </w:r>
            <w:r w:rsidRPr="00A77033">
              <w:rPr>
                <w:rFonts w:ascii="Arial Narrow" w:hAnsi="Arial Narrow"/>
                <w:b/>
                <w:sz w:val="18"/>
                <w:szCs w:val="18"/>
              </w:rPr>
              <w:t xml:space="preserve"> (before)</w:t>
            </w:r>
          </w:p>
        </w:tc>
        <w:tc>
          <w:tcPr>
            <w:tcW w:w="8647" w:type="dxa"/>
            <w:gridSpan w:val="2"/>
            <w:tcBorders>
              <w:top w:val="single" w:sz="4" w:space="0" w:color="auto"/>
              <w:right w:val="single" w:sz="4" w:space="0" w:color="auto"/>
            </w:tcBorders>
            <w:shd w:val="clear" w:color="auto" w:fill="auto"/>
          </w:tcPr>
          <w:p w14:paraId="4200EAA0" w14:textId="77777777" w:rsidR="009F5899" w:rsidRPr="00A77033" w:rsidRDefault="009F5899" w:rsidP="00C502B7">
            <w:pPr>
              <w:spacing w:after="60"/>
              <w:rPr>
                <w:rFonts w:ascii="Arial Narrow" w:hAnsi="Arial Narrow"/>
                <w:b/>
                <w:sz w:val="20"/>
              </w:rPr>
            </w:pPr>
            <w:proofErr w:type="gramStart"/>
            <w:r w:rsidRPr="00A77033">
              <w:rPr>
                <w:rFonts w:ascii="Arial Narrow" w:hAnsi="Arial Narrow"/>
                <w:b/>
                <w:sz w:val="20"/>
              </w:rPr>
              <w:t>All of</w:t>
            </w:r>
            <w:proofErr w:type="gramEnd"/>
            <w:r w:rsidRPr="00A77033">
              <w:rPr>
                <w:rFonts w:ascii="Arial Narrow" w:hAnsi="Arial Narrow"/>
                <w:b/>
                <w:sz w:val="20"/>
              </w:rPr>
              <w:t xml:space="preserve"> the safety control measures set out bel</w:t>
            </w:r>
            <w:r w:rsidR="007E4131" w:rsidRPr="00A77033">
              <w:rPr>
                <w:rFonts w:ascii="Arial Narrow" w:hAnsi="Arial Narrow"/>
                <w:b/>
                <w:sz w:val="20"/>
              </w:rPr>
              <w:t>ow should be in place.</w:t>
            </w:r>
          </w:p>
          <w:p w14:paraId="3835C5DB" w14:textId="77777777" w:rsidR="00A77033" w:rsidRDefault="009F5899" w:rsidP="00A77033">
            <w:pPr>
              <w:spacing w:after="60"/>
              <w:rPr>
                <w:rFonts w:ascii="Arial Narrow" w:hAnsi="Arial Narrow"/>
                <w:b/>
                <w:sz w:val="20"/>
              </w:rPr>
            </w:pPr>
            <w:r w:rsidRPr="00A77033">
              <w:rPr>
                <w:rFonts w:ascii="Arial Narrow" w:hAnsi="Arial Narrow"/>
                <w:b/>
                <w:sz w:val="20"/>
              </w:rPr>
              <w:t>If not, identify those which require implementing by using the check column to the right</w:t>
            </w:r>
            <w:r w:rsidR="00A77033">
              <w:rPr>
                <w:rFonts w:ascii="Arial Narrow" w:hAnsi="Arial Narrow"/>
                <w:b/>
                <w:sz w:val="20"/>
              </w:rPr>
              <w:t xml:space="preserve">. </w:t>
            </w:r>
          </w:p>
          <w:p w14:paraId="01F43236" w14:textId="77777777" w:rsidR="00A94477" w:rsidRPr="00A77033" w:rsidRDefault="00A77033" w:rsidP="00A77033">
            <w:pPr>
              <w:spacing w:after="60"/>
              <w:rPr>
                <w:rFonts w:ascii="Arial Narrow" w:hAnsi="Arial Narrow"/>
                <w:b/>
                <w:sz w:val="20"/>
                <w:u w:val="single"/>
              </w:rPr>
            </w:pPr>
            <w:r>
              <w:rPr>
                <w:rFonts w:ascii="Arial Narrow" w:hAnsi="Arial Narrow"/>
                <w:b/>
                <w:sz w:val="20"/>
              </w:rPr>
              <w:t>A</w:t>
            </w:r>
            <w:r w:rsidR="007E4131" w:rsidRPr="00A77033">
              <w:rPr>
                <w:rFonts w:ascii="Arial Narrow" w:hAnsi="Arial Narrow"/>
                <w:b/>
                <w:sz w:val="20"/>
              </w:rPr>
              <w:t>dd any hazards not identified in this generic assessment</w:t>
            </w:r>
            <w:r>
              <w:rPr>
                <w:rFonts w:ascii="Arial Narrow" w:hAnsi="Arial Narrow"/>
                <w:b/>
                <w:sz w:val="20"/>
              </w:rPr>
              <w:t xml:space="preserve"> in the space at the </w:t>
            </w:r>
            <w:r w:rsidR="004031F3">
              <w:rPr>
                <w:rFonts w:ascii="Arial Narrow" w:hAnsi="Arial Narrow"/>
                <w:b/>
                <w:sz w:val="20"/>
              </w:rPr>
              <w:t xml:space="preserve">bottom of the form </w:t>
            </w:r>
            <w:r>
              <w:rPr>
                <w:rFonts w:ascii="Arial Narrow" w:hAnsi="Arial Narrow"/>
                <w:b/>
                <w:sz w:val="20"/>
              </w:rPr>
              <w:t>and foll</w:t>
            </w:r>
            <w:r w:rsidR="0073009E">
              <w:rPr>
                <w:rFonts w:ascii="Arial Narrow" w:hAnsi="Arial Narrow"/>
                <w:b/>
                <w:sz w:val="20"/>
              </w:rPr>
              <w:t>ow the risk assessment process</w:t>
            </w:r>
          </w:p>
        </w:tc>
        <w:tc>
          <w:tcPr>
            <w:tcW w:w="709" w:type="dxa"/>
            <w:tcBorders>
              <w:top w:val="single" w:sz="4" w:space="0" w:color="auto"/>
              <w:left w:val="single" w:sz="4" w:space="0" w:color="auto"/>
              <w:right w:val="single" w:sz="4" w:space="0" w:color="auto"/>
            </w:tcBorders>
            <w:shd w:val="clear" w:color="auto" w:fill="auto"/>
          </w:tcPr>
          <w:p w14:paraId="1036F851" w14:textId="77777777" w:rsidR="00A94477" w:rsidRPr="00A77033" w:rsidRDefault="009F5899" w:rsidP="00EC2CCE">
            <w:pPr>
              <w:spacing w:after="60"/>
              <w:ind w:left="-108"/>
              <w:jc w:val="center"/>
              <w:rPr>
                <w:rFonts w:ascii="Arial Narrow" w:hAnsi="Arial Narrow"/>
                <w:b/>
                <w:color w:val="FF0000"/>
                <w:sz w:val="20"/>
              </w:rPr>
            </w:pPr>
            <w:r w:rsidRPr="00A77033">
              <w:rPr>
                <w:rFonts w:ascii="Arial Narrow" w:hAnsi="Arial Narrow"/>
                <w:b/>
                <w:sz w:val="18"/>
                <w:szCs w:val="18"/>
              </w:rPr>
              <w:t>(after = residual risk)</w:t>
            </w:r>
          </w:p>
        </w:tc>
        <w:tc>
          <w:tcPr>
            <w:tcW w:w="709" w:type="dxa"/>
            <w:tcBorders>
              <w:top w:val="single" w:sz="4" w:space="0" w:color="auto"/>
              <w:left w:val="single" w:sz="4" w:space="0" w:color="auto"/>
            </w:tcBorders>
            <w:shd w:val="clear" w:color="auto" w:fill="auto"/>
          </w:tcPr>
          <w:p w14:paraId="27E105D5" w14:textId="77777777" w:rsidR="00A94477" w:rsidRPr="00A77033" w:rsidRDefault="00A94477" w:rsidP="00EC2CCE">
            <w:pPr>
              <w:spacing w:after="60"/>
              <w:ind w:left="-108"/>
              <w:jc w:val="center"/>
              <w:rPr>
                <w:rFonts w:ascii="Arial Narrow" w:hAnsi="Arial Narrow"/>
                <w:b/>
                <w:sz w:val="20"/>
              </w:rPr>
            </w:pPr>
          </w:p>
        </w:tc>
      </w:tr>
      <w:tr w:rsidR="00073BE8" w:rsidRPr="00E13B70" w14:paraId="28735749" w14:textId="77777777" w:rsidTr="3A70D468">
        <w:trPr>
          <w:trHeight w:val="339"/>
        </w:trPr>
        <w:tc>
          <w:tcPr>
            <w:tcW w:w="1985" w:type="dxa"/>
          </w:tcPr>
          <w:p w14:paraId="4AC6B616" w14:textId="77777777" w:rsidR="00073BE8" w:rsidRPr="00E13B70" w:rsidRDefault="00073BE8" w:rsidP="00F02C11">
            <w:pPr>
              <w:pStyle w:val="PlainText"/>
              <w:rPr>
                <w:rFonts w:ascii="Arial" w:hAnsi="Arial" w:cs="Arial"/>
                <w:b/>
                <w:sz w:val="22"/>
                <w:szCs w:val="22"/>
                <w:lang w:val="en-US" w:eastAsia="it-IT"/>
              </w:rPr>
            </w:pPr>
          </w:p>
          <w:p w14:paraId="444438BE" w14:textId="77777777" w:rsidR="00A9746F" w:rsidRPr="00E13B70" w:rsidRDefault="00371B71" w:rsidP="00371B71">
            <w:pPr>
              <w:rPr>
                <w:rFonts w:ascii="Arial" w:hAnsi="Arial" w:cs="Arial"/>
                <w:b/>
                <w:sz w:val="22"/>
                <w:szCs w:val="22"/>
                <w:lang w:val="en-US" w:eastAsia="it-IT"/>
              </w:rPr>
            </w:pPr>
            <w:r w:rsidRPr="00E13B70">
              <w:rPr>
                <w:rFonts w:ascii="Arial" w:hAnsi="Arial" w:cs="Arial"/>
                <w:sz w:val="22"/>
                <w:szCs w:val="22"/>
              </w:rPr>
              <w:t>Spread of Covid-19</w:t>
            </w:r>
          </w:p>
        </w:tc>
        <w:tc>
          <w:tcPr>
            <w:tcW w:w="2835" w:type="dxa"/>
            <w:gridSpan w:val="2"/>
            <w:tcBorders>
              <w:bottom w:val="single" w:sz="4" w:space="0" w:color="auto"/>
            </w:tcBorders>
          </w:tcPr>
          <w:p w14:paraId="0841A732" w14:textId="77777777" w:rsidR="00073BE8" w:rsidRPr="00E13B70" w:rsidRDefault="00073BE8" w:rsidP="00C003A2">
            <w:pPr>
              <w:pStyle w:val="PlainText"/>
              <w:rPr>
                <w:rFonts w:ascii="Arial" w:hAnsi="Arial" w:cs="Arial"/>
                <w:sz w:val="22"/>
                <w:szCs w:val="22"/>
                <w:lang w:val="en-US" w:eastAsia="it-IT"/>
              </w:rPr>
            </w:pPr>
          </w:p>
          <w:p w14:paraId="59B7D84B" w14:textId="77777777" w:rsidR="00206480" w:rsidRPr="00E13B70" w:rsidRDefault="00371B71" w:rsidP="00C003A2">
            <w:pPr>
              <w:pStyle w:val="PlainText"/>
              <w:rPr>
                <w:rFonts w:ascii="Arial" w:hAnsi="Arial" w:cs="Arial"/>
                <w:sz w:val="22"/>
                <w:szCs w:val="22"/>
                <w:lang w:val="en-US" w:eastAsia="it-IT"/>
              </w:rPr>
            </w:pPr>
            <w:r w:rsidRPr="00E13B70">
              <w:rPr>
                <w:rFonts w:ascii="Arial" w:hAnsi="Arial" w:cs="Arial"/>
                <w:sz w:val="22"/>
                <w:szCs w:val="22"/>
                <w:lang w:val="en-US" w:eastAsia="it-IT"/>
              </w:rPr>
              <w:t xml:space="preserve">Risk of contracting Covid-19 from colleagues or visitors whilst at work </w:t>
            </w:r>
          </w:p>
        </w:tc>
        <w:tc>
          <w:tcPr>
            <w:tcW w:w="850" w:type="dxa"/>
            <w:tcBorders>
              <w:bottom w:val="single" w:sz="4" w:space="0" w:color="auto"/>
            </w:tcBorders>
          </w:tcPr>
          <w:p w14:paraId="7CF198BF" w14:textId="77777777" w:rsidR="00073BE8" w:rsidRPr="00E13B70" w:rsidRDefault="00073BE8" w:rsidP="00935C65">
            <w:pPr>
              <w:pStyle w:val="PlainText"/>
              <w:jc w:val="center"/>
              <w:rPr>
                <w:rFonts w:ascii="Arial" w:hAnsi="Arial" w:cs="Arial"/>
                <w:b/>
                <w:sz w:val="22"/>
                <w:szCs w:val="22"/>
                <w:lang w:val="en-US" w:eastAsia="it-IT"/>
              </w:rPr>
            </w:pPr>
          </w:p>
          <w:p w14:paraId="5B7DDFFB" w14:textId="77777777" w:rsidR="006E0C4F" w:rsidRPr="00E13B70" w:rsidRDefault="006E0C4F" w:rsidP="00935C65">
            <w:pPr>
              <w:pStyle w:val="PlainText"/>
              <w:jc w:val="center"/>
              <w:rPr>
                <w:rFonts w:ascii="Arial" w:hAnsi="Arial" w:cs="Arial"/>
                <w:b/>
                <w:sz w:val="22"/>
                <w:szCs w:val="22"/>
                <w:lang w:val="en-US" w:eastAsia="it-IT"/>
              </w:rPr>
            </w:pPr>
            <w:r w:rsidRPr="00E13B70">
              <w:rPr>
                <w:rFonts w:ascii="Arial" w:hAnsi="Arial" w:cs="Arial"/>
                <w:b/>
                <w:sz w:val="22"/>
                <w:szCs w:val="22"/>
                <w:lang w:val="en-US" w:eastAsia="it-IT"/>
              </w:rPr>
              <w:t>H</w:t>
            </w:r>
          </w:p>
        </w:tc>
        <w:tc>
          <w:tcPr>
            <w:tcW w:w="8647" w:type="dxa"/>
            <w:gridSpan w:val="2"/>
            <w:tcBorders>
              <w:bottom w:val="single" w:sz="4" w:space="0" w:color="auto"/>
              <w:right w:val="single" w:sz="4" w:space="0" w:color="auto"/>
            </w:tcBorders>
          </w:tcPr>
          <w:p w14:paraId="07067F1F" w14:textId="77777777" w:rsidR="00206480" w:rsidRPr="00E13B70" w:rsidRDefault="00206480" w:rsidP="00206480">
            <w:pPr>
              <w:pStyle w:val="PlainText"/>
              <w:rPr>
                <w:rFonts w:ascii="Arial" w:hAnsi="Arial" w:cs="Arial"/>
                <w:sz w:val="22"/>
                <w:szCs w:val="22"/>
                <w:lang w:val="en-US" w:eastAsia="it-IT"/>
              </w:rPr>
            </w:pPr>
          </w:p>
          <w:p w14:paraId="1F47810F" w14:textId="77777777" w:rsidR="00206480" w:rsidRPr="00E13B70" w:rsidRDefault="00206480" w:rsidP="00206480">
            <w:pPr>
              <w:pStyle w:val="PlainText"/>
              <w:rPr>
                <w:rFonts w:ascii="Arial" w:hAnsi="Arial" w:cs="Arial"/>
                <w:b/>
                <w:bCs/>
                <w:sz w:val="22"/>
                <w:szCs w:val="22"/>
                <w:lang w:val="en-US" w:eastAsia="it-IT"/>
              </w:rPr>
            </w:pPr>
            <w:r w:rsidRPr="00E13B70">
              <w:rPr>
                <w:rFonts w:ascii="Arial" w:hAnsi="Arial" w:cs="Arial"/>
                <w:b/>
                <w:bCs/>
                <w:sz w:val="22"/>
                <w:szCs w:val="22"/>
                <w:lang w:val="en-US" w:eastAsia="it-IT"/>
              </w:rPr>
              <w:t>Hand Washing</w:t>
            </w:r>
          </w:p>
          <w:p w14:paraId="152EEA27" w14:textId="77777777" w:rsidR="00206480" w:rsidRPr="00E13B70" w:rsidRDefault="00206480" w:rsidP="00206480">
            <w:pPr>
              <w:pStyle w:val="PlainText"/>
              <w:rPr>
                <w:rFonts w:ascii="Arial" w:hAnsi="Arial" w:cs="Arial"/>
                <w:sz w:val="22"/>
                <w:szCs w:val="22"/>
                <w:lang w:val="en-US" w:eastAsia="it-IT"/>
              </w:rPr>
            </w:pPr>
            <w:r w:rsidRPr="00E13B70">
              <w:rPr>
                <w:rFonts w:ascii="Arial" w:hAnsi="Arial" w:cs="Arial"/>
                <w:sz w:val="22"/>
                <w:szCs w:val="22"/>
                <w:lang w:val="en-US" w:eastAsia="it-IT"/>
              </w:rPr>
              <w:t>Hand washing facilities with soap and water in place.</w:t>
            </w:r>
            <w:r w:rsidR="00371B71" w:rsidRPr="00E13B70">
              <w:rPr>
                <w:rFonts w:ascii="Arial" w:hAnsi="Arial" w:cs="Arial"/>
                <w:sz w:val="22"/>
                <w:szCs w:val="22"/>
                <w:lang w:val="en-US" w:eastAsia="it-IT"/>
              </w:rPr>
              <w:t xml:space="preserve"> </w:t>
            </w:r>
          </w:p>
          <w:p w14:paraId="43D99B81" w14:textId="77777777" w:rsidR="00206480" w:rsidRPr="00E13B70" w:rsidRDefault="00206480" w:rsidP="00206480">
            <w:pPr>
              <w:pStyle w:val="PlainText"/>
              <w:rPr>
                <w:rFonts w:ascii="Arial" w:hAnsi="Arial" w:cs="Arial"/>
                <w:sz w:val="22"/>
                <w:szCs w:val="22"/>
                <w:lang w:val="en-US" w:eastAsia="it-IT"/>
              </w:rPr>
            </w:pPr>
            <w:r w:rsidRPr="00E13B70">
              <w:rPr>
                <w:rFonts w:ascii="Arial" w:hAnsi="Arial" w:cs="Arial"/>
                <w:sz w:val="22"/>
                <w:szCs w:val="22"/>
                <w:lang w:val="en-US" w:eastAsia="it-IT"/>
              </w:rPr>
              <w:t>See hand washing guidance</w:t>
            </w:r>
            <w:r w:rsidR="006E0C4F" w:rsidRPr="00E13B70">
              <w:rPr>
                <w:rFonts w:ascii="Arial" w:hAnsi="Arial" w:cs="Arial"/>
                <w:sz w:val="22"/>
                <w:szCs w:val="22"/>
                <w:lang w:val="en-US" w:eastAsia="it-IT"/>
              </w:rPr>
              <w:t xml:space="preserve"> </w:t>
            </w:r>
            <w:hyperlink r:id="rId15" w:history="1">
              <w:r w:rsidR="006E0C4F" w:rsidRPr="00E13B70">
                <w:rPr>
                  <w:rStyle w:val="Hyperlink"/>
                  <w:rFonts w:ascii="Arial" w:hAnsi="Arial" w:cs="Arial"/>
                  <w:sz w:val="22"/>
                  <w:szCs w:val="22"/>
                  <w:lang w:val="en-US" w:eastAsia="it-IT"/>
                </w:rPr>
                <w:t>https://www.nhs.uk/live-well/healthy-body/best-way-to-wash-your-hands/</w:t>
              </w:r>
            </w:hyperlink>
            <w:r w:rsidR="006E0C4F" w:rsidRPr="00E13B70">
              <w:rPr>
                <w:rFonts w:ascii="Arial" w:hAnsi="Arial" w:cs="Arial"/>
                <w:sz w:val="22"/>
                <w:szCs w:val="22"/>
                <w:lang w:val="en-US" w:eastAsia="it-IT"/>
              </w:rPr>
              <w:t xml:space="preserve"> </w:t>
            </w:r>
          </w:p>
          <w:p w14:paraId="0E2F8CB1" w14:textId="77777777" w:rsidR="00206480" w:rsidRPr="00E13B70" w:rsidRDefault="00206480" w:rsidP="00206480">
            <w:pPr>
              <w:pStyle w:val="PlainText"/>
              <w:rPr>
                <w:rFonts w:ascii="Arial" w:hAnsi="Arial" w:cs="Arial"/>
                <w:sz w:val="22"/>
                <w:szCs w:val="22"/>
                <w:lang w:val="en-US" w:eastAsia="it-IT"/>
              </w:rPr>
            </w:pPr>
          </w:p>
          <w:p w14:paraId="51351A32" w14:textId="77777777" w:rsidR="00206480" w:rsidRPr="00E13B70" w:rsidRDefault="00206480" w:rsidP="00206480">
            <w:pPr>
              <w:pStyle w:val="PlainText"/>
              <w:rPr>
                <w:rFonts w:ascii="Arial" w:hAnsi="Arial" w:cs="Arial"/>
                <w:sz w:val="22"/>
                <w:szCs w:val="22"/>
                <w:lang w:val="en-US" w:eastAsia="it-IT"/>
              </w:rPr>
            </w:pPr>
            <w:r w:rsidRPr="00E13B70">
              <w:rPr>
                <w:rFonts w:ascii="Arial" w:hAnsi="Arial" w:cs="Arial"/>
                <w:sz w:val="22"/>
                <w:szCs w:val="22"/>
                <w:lang w:val="en-US" w:eastAsia="it-IT"/>
              </w:rPr>
              <w:t xml:space="preserve">Drying of hands with disposable paper towels. </w:t>
            </w:r>
          </w:p>
          <w:p w14:paraId="7D3ADD55" w14:textId="77777777" w:rsidR="00206480" w:rsidRPr="00E13B70" w:rsidRDefault="00371387" w:rsidP="00206480">
            <w:pPr>
              <w:pStyle w:val="PlainText"/>
              <w:rPr>
                <w:rFonts w:ascii="Arial" w:hAnsi="Arial" w:cs="Arial"/>
                <w:sz w:val="22"/>
                <w:szCs w:val="22"/>
                <w:lang w:val="en-US" w:eastAsia="it-IT"/>
              </w:rPr>
            </w:pPr>
            <w:hyperlink r:id="rId16" w:history="1">
              <w:r w:rsidR="006E0C4F" w:rsidRPr="00E13B70">
                <w:rPr>
                  <w:rStyle w:val="Hyperlink"/>
                  <w:rFonts w:ascii="Arial" w:hAnsi="Arial" w:cs="Arial"/>
                  <w:sz w:val="22"/>
                  <w:szCs w:val="22"/>
                  <w:lang w:val="en-US" w:eastAsia="it-IT"/>
                </w:rPr>
                <w:t>https://www.nursingtimes.net/news/research-and-innovation/paper-towels-much-more-effective-at-removing-viruses-than-hand-dryers-17-04-2020/</w:t>
              </w:r>
            </w:hyperlink>
            <w:r w:rsidR="006E0C4F" w:rsidRPr="00E13B70">
              <w:rPr>
                <w:rFonts w:ascii="Arial" w:hAnsi="Arial" w:cs="Arial"/>
                <w:sz w:val="22"/>
                <w:szCs w:val="22"/>
                <w:lang w:val="en-US" w:eastAsia="it-IT"/>
              </w:rPr>
              <w:t xml:space="preserve"> </w:t>
            </w:r>
          </w:p>
          <w:p w14:paraId="5649F8AB" w14:textId="77777777" w:rsidR="00371B71" w:rsidRPr="00E13B70" w:rsidRDefault="00371B71" w:rsidP="00206480">
            <w:pPr>
              <w:pStyle w:val="PlainText"/>
              <w:rPr>
                <w:rFonts w:ascii="Arial" w:hAnsi="Arial" w:cs="Arial"/>
                <w:sz w:val="22"/>
                <w:szCs w:val="22"/>
                <w:lang w:val="en-US" w:eastAsia="it-IT"/>
              </w:rPr>
            </w:pPr>
          </w:p>
          <w:p w14:paraId="6ED59C73" w14:textId="2D1DDC45" w:rsidR="00206480" w:rsidRPr="00E13B70" w:rsidRDefault="00206480" w:rsidP="00206480">
            <w:pPr>
              <w:pStyle w:val="PlainText"/>
              <w:rPr>
                <w:rFonts w:ascii="Arial" w:hAnsi="Arial" w:cs="Arial"/>
                <w:sz w:val="22"/>
                <w:szCs w:val="22"/>
                <w:lang w:val="en-US" w:eastAsia="it-IT"/>
              </w:rPr>
            </w:pPr>
            <w:r w:rsidRPr="00E13B70">
              <w:rPr>
                <w:rFonts w:ascii="Arial" w:hAnsi="Arial" w:cs="Arial"/>
                <w:sz w:val="22"/>
                <w:szCs w:val="22"/>
                <w:lang w:val="en-US" w:eastAsia="it-IT"/>
              </w:rPr>
              <w:t xml:space="preserve">Gel </w:t>
            </w:r>
            <w:r w:rsidR="00D52035">
              <w:rPr>
                <w:rFonts w:ascii="Arial" w:hAnsi="Arial" w:cs="Arial"/>
                <w:sz w:val="22"/>
                <w:szCs w:val="22"/>
                <w:lang w:val="en-US" w:eastAsia="it-IT"/>
              </w:rPr>
              <w:t>sanitizer is</w:t>
            </w:r>
            <w:r w:rsidR="009A31F0">
              <w:rPr>
                <w:rFonts w:ascii="Arial" w:hAnsi="Arial" w:cs="Arial"/>
                <w:sz w:val="22"/>
                <w:szCs w:val="22"/>
                <w:lang w:val="en-US" w:eastAsia="it-IT"/>
              </w:rPr>
              <w:t xml:space="preserve"> </w:t>
            </w:r>
            <w:r w:rsidR="00371B71" w:rsidRPr="00E13B70">
              <w:rPr>
                <w:rFonts w:ascii="Arial" w:hAnsi="Arial" w:cs="Arial"/>
                <w:sz w:val="22"/>
                <w:szCs w:val="22"/>
                <w:lang w:val="en-US" w:eastAsia="it-IT"/>
              </w:rPr>
              <w:t xml:space="preserve">available </w:t>
            </w:r>
            <w:r w:rsidR="00D27509" w:rsidRPr="00E13B70">
              <w:rPr>
                <w:rFonts w:ascii="Arial" w:hAnsi="Arial" w:cs="Arial"/>
                <w:sz w:val="22"/>
                <w:szCs w:val="22"/>
                <w:lang w:val="en-US" w:eastAsia="it-IT"/>
              </w:rPr>
              <w:t>at the entrance</w:t>
            </w:r>
            <w:r w:rsidR="00F044B7">
              <w:rPr>
                <w:rFonts w:ascii="Arial" w:hAnsi="Arial" w:cs="Arial"/>
                <w:sz w:val="22"/>
                <w:szCs w:val="22"/>
                <w:lang w:val="en-US" w:eastAsia="it-IT"/>
              </w:rPr>
              <w:t xml:space="preserve"> to the St Nicholas building and at the entrance</w:t>
            </w:r>
            <w:r w:rsidR="00D27509" w:rsidRPr="00E13B70">
              <w:rPr>
                <w:rFonts w:ascii="Arial" w:hAnsi="Arial" w:cs="Arial"/>
                <w:sz w:val="22"/>
                <w:szCs w:val="22"/>
                <w:lang w:val="en-US" w:eastAsia="it-IT"/>
              </w:rPr>
              <w:t xml:space="preserve"> to the</w:t>
            </w:r>
            <w:r w:rsidR="003127B2" w:rsidRPr="00E13B70">
              <w:rPr>
                <w:rFonts w:ascii="Arial" w:hAnsi="Arial" w:cs="Arial"/>
                <w:sz w:val="22"/>
                <w:szCs w:val="22"/>
                <w:lang w:val="en-US" w:eastAsia="it-IT"/>
              </w:rPr>
              <w:t xml:space="preserve"> NAO office</w:t>
            </w:r>
            <w:r w:rsidR="00190343">
              <w:rPr>
                <w:rFonts w:ascii="Arial" w:hAnsi="Arial" w:cs="Arial"/>
                <w:sz w:val="22"/>
                <w:szCs w:val="22"/>
                <w:lang w:val="en-US" w:eastAsia="it-IT"/>
              </w:rPr>
              <w:t xml:space="preserve"> and </w:t>
            </w:r>
            <w:r w:rsidR="00D52035">
              <w:rPr>
                <w:rFonts w:ascii="Arial" w:hAnsi="Arial" w:cs="Arial"/>
                <w:sz w:val="22"/>
                <w:szCs w:val="22"/>
                <w:lang w:val="en-US" w:eastAsia="it-IT"/>
              </w:rPr>
              <w:t xml:space="preserve">in the </w:t>
            </w:r>
            <w:r w:rsidR="00795187">
              <w:rPr>
                <w:rFonts w:ascii="Arial" w:hAnsi="Arial" w:cs="Arial"/>
                <w:sz w:val="22"/>
                <w:szCs w:val="22"/>
                <w:lang w:val="en-US" w:eastAsia="it-IT"/>
              </w:rPr>
              <w:t>office</w:t>
            </w:r>
            <w:r w:rsidR="00BA7B90" w:rsidRPr="00E13B70">
              <w:rPr>
                <w:rFonts w:ascii="Arial" w:hAnsi="Arial" w:cs="Arial"/>
                <w:sz w:val="22"/>
                <w:szCs w:val="22"/>
                <w:lang w:val="en-US" w:eastAsia="it-IT"/>
              </w:rPr>
              <w:t>.</w:t>
            </w:r>
          </w:p>
          <w:p w14:paraId="13DFC9F0" w14:textId="77777777" w:rsidR="00206480" w:rsidRPr="00E13B70" w:rsidRDefault="00206480" w:rsidP="00206480">
            <w:pPr>
              <w:pStyle w:val="PlainText"/>
              <w:rPr>
                <w:rFonts w:ascii="Arial" w:hAnsi="Arial" w:cs="Arial"/>
                <w:sz w:val="22"/>
                <w:szCs w:val="22"/>
                <w:lang w:val="en-US" w:eastAsia="it-IT"/>
              </w:rPr>
            </w:pPr>
          </w:p>
          <w:p w14:paraId="0B52ADDE" w14:textId="4C8E0CF3" w:rsidR="006E0C4F" w:rsidRPr="00E13B70" w:rsidRDefault="006E0C4F" w:rsidP="006E0C4F">
            <w:pPr>
              <w:pStyle w:val="PlainText"/>
              <w:rPr>
                <w:rFonts w:ascii="Arial" w:hAnsi="Arial" w:cs="Arial"/>
                <w:sz w:val="22"/>
                <w:szCs w:val="22"/>
                <w:lang w:val="en-GB" w:eastAsia="it-IT"/>
              </w:rPr>
            </w:pPr>
            <w:r w:rsidRPr="00E13B70">
              <w:rPr>
                <w:rFonts w:ascii="Arial" w:hAnsi="Arial" w:cs="Arial"/>
                <w:sz w:val="22"/>
                <w:szCs w:val="22"/>
                <w:lang w:val="en-GB" w:eastAsia="it-IT"/>
              </w:rPr>
              <w:t xml:space="preserve">Employees to be reminded on a regular basis to wash their hands for 20 seconds with water and soap and the importance of proper drying with disposable towels. Also reminded to catch coughs and sneezes in tissues – Follow Catch it, Bin it, </w:t>
            </w:r>
            <w:proofErr w:type="gramStart"/>
            <w:r w:rsidRPr="00E13B70">
              <w:rPr>
                <w:rFonts w:ascii="Arial" w:hAnsi="Arial" w:cs="Arial"/>
                <w:sz w:val="22"/>
                <w:szCs w:val="22"/>
                <w:lang w:val="en-GB" w:eastAsia="it-IT"/>
              </w:rPr>
              <w:t>Kill</w:t>
            </w:r>
            <w:proofErr w:type="gramEnd"/>
            <w:r w:rsidRPr="00E13B70">
              <w:rPr>
                <w:rFonts w:ascii="Arial" w:hAnsi="Arial" w:cs="Arial"/>
                <w:sz w:val="22"/>
                <w:szCs w:val="22"/>
                <w:lang w:val="en-GB" w:eastAsia="it-IT"/>
              </w:rPr>
              <w:t xml:space="preserve"> it and to avoid touching face, eyes, nose or mouth with unclean hands. Tissues will be made available throughout the workplace.</w:t>
            </w:r>
          </w:p>
          <w:p w14:paraId="0093B267" w14:textId="3D2FD104" w:rsidR="004E07FF" w:rsidRPr="00E13B70" w:rsidRDefault="004E07FF" w:rsidP="006E0C4F">
            <w:pPr>
              <w:pStyle w:val="PlainText"/>
              <w:rPr>
                <w:rFonts w:ascii="Arial" w:hAnsi="Arial" w:cs="Arial"/>
                <w:sz w:val="22"/>
                <w:szCs w:val="22"/>
                <w:lang w:val="en-GB" w:eastAsia="it-IT"/>
              </w:rPr>
            </w:pPr>
          </w:p>
          <w:p w14:paraId="55D36AC3" w14:textId="715FD5A2" w:rsidR="004E07FF" w:rsidRPr="00E13B70" w:rsidRDefault="004E07FF">
            <w:pPr>
              <w:tabs>
                <w:tab w:val="left" w:pos="454"/>
              </w:tabs>
              <w:spacing w:after="170" w:line="280" w:lineRule="atLeast"/>
              <w:rPr>
                <w:rFonts w:ascii="Arial" w:eastAsia="Calibri" w:hAnsi="Arial" w:cs="Arial"/>
                <w:sz w:val="22"/>
                <w:szCs w:val="22"/>
              </w:rPr>
            </w:pPr>
            <w:r w:rsidRPr="00E13B70">
              <w:rPr>
                <w:rFonts w:ascii="Arial" w:eastAsia="Calibri" w:hAnsi="Arial" w:cs="Arial"/>
                <w:sz w:val="22"/>
                <w:szCs w:val="22"/>
                <w:lang w:eastAsia="it-IT"/>
              </w:rPr>
              <w:t xml:space="preserve">Posters have been displayed throughout the workplace </w:t>
            </w:r>
          </w:p>
          <w:p w14:paraId="6E7257C0" w14:textId="31E1D15B" w:rsidR="004E07FF" w:rsidRDefault="00556792" w:rsidP="006E0C4F">
            <w:pPr>
              <w:pStyle w:val="PlainText"/>
              <w:rPr>
                <w:rFonts w:ascii="Arial" w:hAnsi="Arial" w:cs="Arial"/>
                <w:sz w:val="22"/>
                <w:szCs w:val="22"/>
                <w:lang w:val="en-US" w:eastAsia="it-IT"/>
              </w:rPr>
            </w:pPr>
            <w:r w:rsidRPr="00556792">
              <w:rPr>
                <w:rFonts w:ascii="Arial" w:hAnsi="Arial" w:cs="Arial"/>
                <w:sz w:val="22"/>
                <w:szCs w:val="22"/>
                <w:lang w:val="en-US" w:eastAsia="it-IT"/>
              </w:rPr>
              <w:t xml:space="preserve">Notices </w:t>
            </w:r>
            <w:r w:rsidR="00C45669">
              <w:rPr>
                <w:rFonts w:ascii="Arial" w:hAnsi="Arial" w:cs="Arial"/>
                <w:sz w:val="22"/>
                <w:szCs w:val="22"/>
                <w:lang w:val="en-US" w:eastAsia="it-IT"/>
              </w:rPr>
              <w:t xml:space="preserve">have been displayed </w:t>
            </w:r>
            <w:r w:rsidRPr="00556792">
              <w:rPr>
                <w:rFonts w:ascii="Arial" w:hAnsi="Arial" w:cs="Arial"/>
                <w:sz w:val="22"/>
                <w:szCs w:val="22"/>
                <w:lang w:val="en-US" w:eastAsia="it-IT"/>
              </w:rPr>
              <w:t>in toilets reminding staff to close the toilet lid before flushing.</w:t>
            </w:r>
          </w:p>
          <w:p w14:paraId="14CAEA2D" w14:textId="77777777" w:rsidR="00556792" w:rsidRPr="00E13B70" w:rsidRDefault="00556792" w:rsidP="006E0C4F">
            <w:pPr>
              <w:pStyle w:val="PlainText"/>
              <w:rPr>
                <w:rFonts w:ascii="Arial" w:hAnsi="Arial" w:cs="Arial"/>
                <w:sz w:val="22"/>
                <w:szCs w:val="22"/>
                <w:lang w:val="en-US" w:eastAsia="it-IT"/>
              </w:rPr>
            </w:pPr>
          </w:p>
          <w:p w14:paraId="50AD0DF9" w14:textId="77777777" w:rsidR="00206480" w:rsidRPr="00E13B70" w:rsidRDefault="00206480" w:rsidP="00206480">
            <w:pPr>
              <w:pStyle w:val="PlainText"/>
              <w:rPr>
                <w:rFonts w:ascii="Arial" w:hAnsi="Arial" w:cs="Arial"/>
                <w:b/>
                <w:bCs/>
                <w:sz w:val="22"/>
                <w:szCs w:val="22"/>
                <w:lang w:val="en-US" w:eastAsia="it-IT"/>
              </w:rPr>
            </w:pPr>
            <w:r w:rsidRPr="00E13B70">
              <w:rPr>
                <w:rFonts w:ascii="Arial" w:hAnsi="Arial" w:cs="Arial"/>
                <w:b/>
                <w:bCs/>
                <w:sz w:val="22"/>
                <w:szCs w:val="22"/>
                <w:lang w:val="en-US" w:eastAsia="it-IT"/>
              </w:rPr>
              <w:t>Cleaning</w:t>
            </w:r>
          </w:p>
          <w:p w14:paraId="19FDF522" w14:textId="70E25FF4" w:rsidR="007E3451" w:rsidRPr="00E13B70" w:rsidRDefault="00795187" w:rsidP="00206480">
            <w:pPr>
              <w:pStyle w:val="PlainText"/>
              <w:rPr>
                <w:rFonts w:ascii="Arial" w:hAnsi="Arial" w:cs="Arial"/>
                <w:sz w:val="22"/>
                <w:szCs w:val="22"/>
                <w:lang w:val="en-US" w:eastAsia="it-IT"/>
              </w:rPr>
            </w:pPr>
            <w:r>
              <w:rPr>
                <w:rFonts w:ascii="Arial" w:hAnsi="Arial" w:cs="Arial"/>
                <w:sz w:val="22"/>
                <w:szCs w:val="22"/>
                <w:lang w:val="en-US" w:eastAsia="it-IT"/>
              </w:rPr>
              <w:t>Citrox has been applied throughout the NAO office</w:t>
            </w:r>
            <w:r w:rsidR="00621FFF">
              <w:rPr>
                <w:rFonts w:ascii="Arial" w:hAnsi="Arial" w:cs="Arial"/>
                <w:sz w:val="22"/>
                <w:szCs w:val="22"/>
                <w:lang w:val="en-US" w:eastAsia="it-IT"/>
              </w:rPr>
              <w:t>. This will kill all viruses on contact and lasts for 6 months from application in June 2021.</w:t>
            </w:r>
          </w:p>
          <w:p w14:paraId="3EB1CD81" w14:textId="77777777" w:rsidR="00D27509" w:rsidRPr="00E13B70" w:rsidRDefault="00D27509" w:rsidP="00206480">
            <w:pPr>
              <w:pStyle w:val="PlainText"/>
              <w:rPr>
                <w:rFonts w:ascii="Arial" w:hAnsi="Arial" w:cs="Arial"/>
                <w:sz w:val="22"/>
                <w:szCs w:val="22"/>
                <w:lang w:val="en-US" w:eastAsia="it-IT"/>
              </w:rPr>
            </w:pPr>
          </w:p>
          <w:p w14:paraId="46259186" w14:textId="378815DE" w:rsidR="00D27509" w:rsidRPr="00E13B70" w:rsidRDefault="00D27509" w:rsidP="00206480">
            <w:pPr>
              <w:pStyle w:val="PlainText"/>
              <w:rPr>
                <w:rFonts w:ascii="Arial" w:hAnsi="Arial" w:cs="Arial"/>
                <w:sz w:val="22"/>
                <w:szCs w:val="22"/>
                <w:lang w:val="en-US" w:eastAsia="it-IT"/>
              </w:rPr>
            </w:pPr>
            <w:r w:rsidRPr="00E13B70">
              <w:rPr>
                <w:rFonts w:ascii="Arial" w:hAnsi="Arial" w:cs="Arial"/>
                <w:sz w:val="22"/>
                <w:szCs w:val="22"/>
                <w:lang w:val="en-US" w:eastAsia="it-IT"/>
              </w:rPr>
              <w:t xml:space="preserve">Toilets are cleaned </w:t>
            </w:r>
            <w:r w:rsidR="00621FFF">
              <w:rPr>
                <w:rFonts w:ascii="Arial" w:hAnsi="Arial" w:cs="Arial"/>
                <w:sz w:val="22"/>
                <w:szCs w:val="22"/>
                <w:lang w:val="en-US" w:eastAsia="it-IT"/>
              </w:rPr>
              <w:t xml:space="preserve">regularly throughout the day </w:t>
            </w:r>
            <w:r w:rsidRPr="00E13B70">
              <w:rPr>
                <w:rFonts w:ascii="Arial" w:hAnsi="Arial" w:cs="Arial"/>
                <w:sz w:val="22"/>
                <w:szCs w:val="22"/>
                <w:lang w:val="en-US" w:eastAsia="it-IT"/>
              </w:rPr>
              <w:t>by the landlord</w:t>
            </w:r>
            <w:r w:rsidR="00621FFF">
              <w:rPr>
                <w:rFonts w:ascii="Arial" w:hAnsi="Arial" w:cs="Arial"/>
                <w:sz w:val="22"/>
                <w:szCs w:val="22"/>
                <w:lang w:val="en-US" w:eastAsia="it-IT"/>
              </w:rPr>
              <w:t>.</w:t>
            </w:r>
          </w:p>
          <w:p w14:paraId="5650D6A3" w14:textId="77777777" w:rsidR="00AB4B27" w:rsidRPr="00E13B70" w:rsidRDefault="00AB4B27" w:rsidP="00206480">
            <w:pPr>
              <w:pStyle w:val="PlainText"/>
              <w:rPr>
                <w:rFonts w:ascii="Arial" w:hAnsi="Arial" w:cs="Arial"/>
                <w:sz w:val="22"/>
                <w:szCs w:val="22"/>
                <w:lang w:val="en-US" w:eastAsia="it-IT"/>
              </w:rPr>
            </w:pPr>
          </w:p>
          <w:p w14:paraId="63CC4D07" w14:textId="77777777" w:rsidR="0067148D" w:rsidRPr="00E96475" w:rsidRDefault="0067148D" w:rsidP="0067148D">
            <w:pPr>
              <w:pStyle w:val="PlainText"/>
              <w:rPr>
                <w:rFonts w:ascii="Arial" w:hAnsi="Arial" w:cs="Arial"/>
                <w:sz w:val="22"/>
                <w:szCs w:val="22"/>
                <w:lang w:val="en-GB" w:eastAsia="it-IT"/>
              </w:rPr>
            </w:pPr>
            <w:r w:rsidRPr="00E96475">
              <w:rPr>
                <w:rFonts w:ascii="Arial" w:hAnsi="Arial" w:cs="Arial"/>
                <w:b/>
                <w:bCs/>
                <w:sz w:val="22"/>
                <w:szCs w:val="22"/>
                <w:lang w:val="en-GB" w:eastAsia="it-IT"/>
              </w:rPr>
              <w:t>Standard Clean</w:t>
            </w:r>
            <w:r>
              <w:rPr>
                <w:rFonts w:ascii="Arial" w:hAnsi="Arial" w:cs="Arial"/>
                <w:b/>
                <w:bCs/>
                <w:sz w:val="22"/>
                <w:szCs w:val="22"/>
                <w:lang w:val="en-GB" w:eastAsia="it-IT"/>
              </w:rPr>
              <w:t>ing in the office daily</w:t>
            </w:r>
          </w:p>
          <w:p w14:paraId="2FB3F317" w14:textId="77777777" w:rsidR="0067148D" w:rsidRPr="00E96475" w:rsidRDefault="0067148D" w:rsidP="0067148D">
            <w:pPr>
              <w:pStyle w:val="PlainText"/>
              <w:rPr>
                <w:rFonts w:ascii="Arial" w:hAnsi="Arial" w:cs="Arial"/>
                <w:sz w:val="22"/>
                <w:szCs w:val="22"/>
                <w:lang w:val="en-GB" w:eastAsia="it-IT"/>
              </w:rPr>
            </w:pPr>
            <w:r w:rsidRPr="00E96475">
              <w:rPr>
                <w:rFonts w:ascii="Arial" w:hAnsi="Arial" w:cs="Arial"/>
                <w:sz w:val="22"/>
                <w:szCs w:val="22"/>
                <w:lang w:val="en-GB" w:eastAsia="it-IT"/>
              </w:rPr>
              <w:t>Surfaces</w:t>
            </w:r>
            <w:r>
              <w:rPr>
                <w:rFonts w:ascii="Arial" w:hAnsi="Arial" w:cs="Arial"/>
                <w:sz w:val="22"/>
                <w:szCs w:val="22"/>
                <w:lang w:val="en-GB" w:eastAsia="it-IT"/>
              </w:rPr>
              <w:t xml:space="preserve">, i.e. </w:t>
            </w:r>
            <w:r w:rsidRPr="00E96475">
              <w:rPr>
                <w:rFonts w:ascii="Arial" w:hAnsi="Arial" w:cs="Arial"/>
                <w:sz w:val="22"/>
                <w:szCs w:val="22"/>
                <w:lang w:val="en-GB" w:eastAsia="it-IT"/>
              </w:rPr>
              <w:t>Desktops, tea</w:t>
            </w:r>
            <w:r>
              <w:rPr>
                <w:rFonts w:ascii="Arial" w:hAnsi="Arial" w:cs="Arial"/>
                <w:sz w:val="22"/>
                <w:szCs w:val="22"/>
                <w:lang w:val="en-GB" w:eastAsia="it-IT"/>
              </w:rPr>
              <w:t xml:space="preserve"> </w:t>
            </w:r>
            <w:r w:rsidRPr="00E96475">
              <w:rPr>
                <w:rFonts w:ascii="Arial" w:hAnsi="Arial" w:cs="Arial"/>
                <w:sz w:val="22"/>
                <w:szCs w:val="22"/>
                <w:lang w:val="en-GB" w:eastAsia="it-IT"/>
              </w:rPr>
              <w:t>points, toilets</w:t>
            </w:r>
            <w:r>
              <w:rPr>
                <w:rFonts w:ascii="Arial" w:hAnsi="Arial" w:cs="Arial"/>
                <w:sz w:val="22"/>
                <w:szCs w:val="22"/>
                <w:lang w:val="en-GB" w:eastAsia="it-IT"/>
              </w:rPr>
              <w:t xml:space="preserve"> </w:t>
            </w:r>
            <w:r w:rsidRPr="00E96475">
              <w:rPr>
                <w:rFonts w:ascii="Arial" w:hAnsi="Arial" w:cs="Arial"/>
                <w:sz w:val="22"/>
                <w:szCs w:val="22"/>
                <w:lang w:val="en-GB" w:eastAsia="it-IT"/>
              </w:rPr>
              <w:t>are wiped down with cleaning detergent and warm water.</w:t>
            </w:r>
            <w:r>
              <w:rPr>
                <w:rFonts w:ascii="Arial" w:hAnsi="Arial" w:cs="Arial"/>
                <w:sz w:val="22"/>
                <w:szCs w:val="22"/>
                <w:lang w:val="en-GB" w:eastAsia="it-IT"/>
              </w:rPr>
              <w:t xml:space="preserve"> NAO will be enforcing a clear desk policy to aid with cleaning and desk booking.</w:t>
            </w:r>
          </w:p>
          <w:p w14:paraId="4BCBC834" w14:textId="77777777" w:rsidR="0067148D" w:rsidRPr="00E13B70" w:rsidRDefault="0067148D" w:rsidP="00206480">
            <w:pPr>
              <w:pStyle w:val="PlainText"/>
              <w:rPr>
                <w:rFonts w:ascii="Arial" w:hAnsi="Arial" w:cs="Arial"/>
                <w:sz w:val="22"/>
                <w:szCs w:val="22"/>
                <w:lang w:val="en-US" w:eastAsia="it-IT"/>
              </w:rPr>
            </w:pPr>
          </w:p>
          <w:p w14:paraId="5E4B5AF9" w14:textId="72155034" w:rsidR="006E4415" w:rsidRPr="00E13B70" w:rsidRDefault="006E4415" w:rsidP="00206480">
            <w:pPr>
              <w:pStyle w:val="PlainText"/>
              <w:rPr>
                <w:rFonts w:ascii="Arial" w:hAnsi="Arial" w:cs="Arial"/>
                <w:sz w:val="22"/>
                <w:szCs w:val="22"/>
                <w:lang w:val="en-US" w:eastAsia="it-IT"/>
              </w:rPr>
            </w:pPr>
            <w:r w:rsidRPr="00E13B70">
              <w:rPr>
                <w:rFonts w:ascii="Arial" w:hAnsi="Arial" w:cs="Arial"/>
                <w:sz w:val="22"/>
                <w:szCs w:val="22"/>
                <w:lang w:val="en-US" w:eastAsia="it-IT"/>
              </w:rPr>
              <w:t>Showers will be cleaned</w:t>
            </w:r>
            <w:r w:rsidR="001F6D3D" w:rsidRPr="00E13B70">
              <w:rPr>
                <w:rFonts w:ascii="Arial" w:hAnsi="Arial" w:cs="Arial"/>
                <w:sz w:val="22"/>
                <w:szCs w:val="22"/>
                <w:lang w:val="en-US" w:eastAsia="it-IT"/>
              </w:rPr>
              <w:t xml:space="preserve"> </w:t>
            </w:r>
            <w:r w:rsidR="0067148D">
              <w:rPr>
                <w:rFonts w:ascii="Arial" w:hAnsi="Arial" w:cs="Arial"/>
                <w:sz w:val="22"/>
                <w:szCs w:val="22"/>
                <w:lang w:val="en-US" w:eastAsia="it-IT"/>
              </w:rPr>
              <w:t>daily.</w:t>
            </w:r>
          </w:p>
          <w:p w14:paraId="0BEDF3FA" w14:textId="77777777" w:rsidR="002E4727" w:rsidRPr="00E13B70" w:rsidRDefault="002E4727" w:rsidP="00206480">
            <w:pPr>
              <w:pStyle w:val="PlainText"/>
              <w:rPr>
                <w:rFonts w:ascii="Arial" w:hAnsi="Arial" w:cs="Arial"/>
                <w:sz w:val="22"/>
                <w:szCs w:val="22"/>
                <w:lang w:val="en-US" w:eastAsia="it-IT"/>
              </w:rPr>
            </w:pPr>
          </w:p>
          <w:p w14:paraId="42B5786A" w14:textId="77777777" w:rsidR="002E4727" w:rsidRPr="00E13B70" w:rsidRDefault="002E4727" w:rsidP="002E4727">
            <w:pPr>
              <w:pStyle w:val="PlainText"/>
              <w:rPr>
                <w:rFonts w:ascii="Arial" w:hAnsi="Arial" w:cs="Arial"/>
                <w:b/>
                <w:bCs/>
                <w:sz w:val="22"/>
                <w:szCs w:val="22"/>
                <w:lang w:val="en-US" w:eastAsia="it-IT"/>
              </w:rPr>
            </w:pPr>
            <w:r w:rsidRPr="00E13B70">
              <w:rPr>
                <w:rFonts w:ascii="Arial" w:hAnsi="Arial" w:cs="Arial"/>
                <w:b/>
                <w:bCs/>
                <w:sz w:val="22"/>
                <w:szCs w:val="22"/>
                <w:lang w:val="en-US" w:eastAsia="it-IT"/>
              </w:rPr>
              <w:t>Waste Disposal</w:t>
            </w:r>
          </w:p>
          <w:p w14:paraId="29393E1B" w14:textId="77777777" w:rsidR="00186BC8" w:rsidRPr="00543F4C" w:rsidRDefault="00186BC8" w:rsidP="00186BC8">
            <w:pPr>
              <w:pStyle w:val="PlainText"/>
              <w:rPr>
                <w:rFonts w:ascii="Arial" w:hAnsi="Arial" w:cs="Arial"/>
                <w:sz w:val="22"/>
                <w:szCs w:val="22"/>
                <w:lang w:val="en-US" w:eastAsia="it-IT"/>
              </w:rPr>
            </w:pPr>
            <w:r>
              <w:rPr>
                <w:rFonts w:ascii="Arial" w:hAnsi="Arial" w:cs="Arial"/>
                <w:sz w:val="22"/>
                <w:szCs w:val="22"/>
                <w:lang w:val="en-US" w:eastAsia="it-IT"/>
              </w:rPr>
              <w:t xml:space="preserve">A </w:t>
            </w:r>
            <w:r w:rsidRPr="00543F4C">
              <w:rPr>
                <w:rFonts w:ascii="Arial" w:hAnsi="Arial" w:cs="Arial"/>
                <w:sz w:val="22"/>
                <w:szCs w:val="22"/>
                <w:lang w:val="en-US" w:eastAsia="it-IT"/>
              </w:rPr>
              <w:t xml:space="preserve">central waste disposal point </w:t>
            </w:r>
            <w:r>
              <w:rPr>
                <w:rFonts w:ascii="Arial" w:hAnsi="Arial" w:cs="Arial"/>
                <w:sz w:val="22"/>
                <w:szCs w:val="22"/>
                <w:lang w:val="en-US" w:eastAsia="it-IT"/>
              </w:rPr>
              <w:t>is in</w:t>
            </w:r>
            <w:r w:rsidRPr="00543F4C">
              <w:rPr>
                <w:rFonts w:ascii="Arial" w:hAnsi="Arial" w:cs="Arial"/>
                <w:sz w:val="22"/>
                <w:szCs w:val="22"/>
                <w:lang w:val="en-US" w:eastAsia="it-IT"/>
              </w:rPr>
              <w:t xml:space="preserve"> the central tea points. Waste will be collected regularly and disposed of by the cleaning team and the bins will be cleaned</w:t>
            </w:r>
            <w:r>
              <w:rPr>
                <w:rFonts w:ascii="Arial" w:hAnsi="Arial" w:cs="Arial"/>
                <w:sz w:val="22"/>
                <w:szCs w:val="22"/>
                <w:lang w:val="en-US" w:eastAsia="it-IT"/>
              </w:rPr>
              <w:t>.</w:t>
            </w:r>
          </w:p>
          <w:p w14:paraId="35DA5CD1" w14:textId="77777777" w:rsidR="00811F44" w:rsidRPr="00E13B70" w:rsidRDefault="00811F44" w:rsidP="00206480">
            <w:pPr>
              <w:pStyle w:val="PlainText"/>
              <w:rPr>
                <w:rFonts w:ascii="Arial" w:hAnsi="Arial" w:cs="Arial"/>
                <w:sz w:val="22"/>
                <w:szCs w:val="22"/>
                <w:lang w:val="en-US" w:eastAsia="it-IT"/>
              </w:rPr>
            </w:pPr>
          </w:p>
          <w:p w14:paraId="0F31955A" w14:textId="77777777" w:rsidR="00206480" w:rsidRPr="00E13B70" w:rsidRDefault="00206480" w:rsidP="00206480">
            <w:pPr>
              <w:pStyle w:val="PlainText"/>
              <w:rPr>
                <w:rFonts w:ascii="Arial" w:hAnsi="Arial" w:cs="Arial"/>
                <w:b/>
                <w:bCs/>
                <w:sz w:val="22"/>
                <w:szCs w:val="22"/>
                <w:lang w:val="en-US" w:eastAsia="it-IT"/>
              </w:rPr>
            </w:pPr>
            <w:r w:rsidRPr="00E13B70">
              <w:rPr>
                <w:rFonts w:ascii="Arial" w:hAnsi="Arial" w:cs="Arial"/>
                <w:b/>
                <w:bCs/>
                <w:sz w:val="22"/>
                <w:szCs w:val="22"/>
                <w:lang w:val="en-US" w:eastAsia="it-IT"/>
              </w:rPr>
              <w:t>Social Distancing</w:t>
            </w:r>
          </w:p>
          <w:p w14:paraId="41E0DD50" w14:textId="10014CC0" w:rsidR="00206480" w:rsidRPr="00E13B70" w:rsidRDefault="00206480">
            <w:pPr>
              <w:pStyle w:val="PlainText"/>
              <w:rPr>
                <w:rFonts w:ascii="Arial" w:hAnsi="Arial" w:cs="Arial"/>
                <w:sz w:val="22"/>
                <w:szCs w:val="22"/>
                <w:lang w:val="en-US" w:eastAsia="it-IT"/>
              </w:rPr>
            </w:pPr>
          </w:p>
          <w:p w14:paraId="50E971F6" w14:textId="77777777" w:rsidR="001E3289" w:rsidRDefault="001E3289" w:rsidP="001E3289">
            <w:pPr>
              <w:pStyle w:val="PlainText"/>
              <w:rPr>
                <w:rFonts w:ascii="Arial" w:hAnsi="Arial" w:cs="Arial"/>
                <w:sz w:val="22"/>
                <w:szCs w:val="22"/>
                <w:lang w:val="en-US" w:eastAsia="it-IT"/>
              </w:rPr>
            </w:pPr>
            <w:r>
              <w:rPr>
                <w:rFonts w:ascii="Arial" w:hAnsi="Arial" w:cs="Arial"/>
                <w:sz w:val="22"/>
                <w:szCs w:val="22"/>
                <w:lang w:val="en-US" w:eastAsia="it-IT"/>
              </w:rPr>
              <w:t xml:space="preserve">The Government have removed the requirement to maintain a 1m+ social distance however we remind staff that this is a good practice in reducing the spread of COVID19 – and they should maintain a social distance were possible. When booking meeting rooms, meeting </w:t>
            </w:r>
            <w:proofErr w:type="spellStart"/>
            <w:r>
              <w:rPr>
                <w:rFonts w:ascii="Arial" w:hAnsi="Arial" w:cs="Arial"/>
                <w:sz w:val="22"/>
                <w:szCs w:val="22"/>
                <w:lang w:val="en-US" w:eastAsia="it-IT"/>
              </w:rPr>
              <w:t>organisers</w:t>
            </w:r>
            <w:proofErr w:type="spellEnd"/>
            <w:r>
              <w:rPr>
                <w:rFonts w:ascii="Arial" w:hAnsi="Arial" w:cs="Arial"/>
                <w:sz w:val="22"/>
                <w:szCs w:val="22"/>
                <w:lang w:val="en-US" w:eastAsia="it-IT"/>
              </w:rPr>
              <w:t xml:space="preserve"> should consider the number of people the room can sensibly accommodate. </w:t>
            </w:r>
          </w:p>
          <w:p w14:paraId="319E06EC" w14:textId="167C5BE9" w:rsidR="002D32B0" w:rsidRPr="00E13B70" w:rsidRDefault="002D32B0" w:rsidP="005074F5">
            <w:pPr>
              <w:pStyle w:val="PlainText"/>
              <w:rPr>
                <w:rFonts w:ascii="Arial" w:hAnsi="Arial" w:cs="Arial"/>
                <w:sz w:val="22"/>
                <w:szCs w:val="22"/>
                <w:lang w:val="en-GB" w:eastAsia="it-IT"/>
              </w:rPr>
            </w:pPr>
          </w:p>
          <w:p w14:paraId="6AAF7865" w14:textId="17199C42" w:rsidR="002D32B0" w:rsidRPr="00E13B70" w:rsidRDefault="002D32B0" w:rsidP="002D32B0">
            <w:pPr>
              <w:pStyle w:val="PlainText"/>
              <w:rPr>
                <w:rFonts w:ascii="Arial" w:hAnsi="Arial" w:cs="Arial"/>
                <w:sz w:val="22"/>
                <w:szCs w:val="22"/>
                <w:lang w:val="en-GB" w:eastAsia="it-IT"/>
              </w:rPr>
            </w:pPr>
            <w:r w:rsidRPr="00E13B70">
              <w:rPr>
                <w:rFonts w:ascii="Arial" w:hAnsi="Arial" w:cs="Arial"/>
                <w:sz w:val="22"/>
                <w:szCs w:val="22"/>
                <w:lang w:val="en-GB" w:eastAsia="it-IT"/>
              </w:rPr>
              <w:t>Perspex screens fitted to the reception desk along with signage reminding people to social distance.</w:t>
            </w:r>
          </w:p>
          <w:p w14:paraId="3BDEBAC2" w14:textId="77777777" w:rsidR="002D32B0" w:rsidRPr="00E13B70" w:rsidRDefault="002D32B0" w:rsidP="005074F5">
            <w:pPr>
              <w:pStyle w:val="PlainText"/>
              <w:rPr>
                <w:rFonts w:ascii="Arial" w:hAnsi="Arial" w:cs="Arial"/>
                <w:sz w:val="22"/>
                <w:szCs w:val="22"/>
                <w:lang w:val="en-GB" w:eastAsia="it-IT"/>
              </w:rPr>
            </w:pPr>
          </w:p>
          <w:p w14:paraId="74A65EFC" w14:textId="66CC517E" w:rsidR="00F87618" w:rsidRDefault="00F87618" w:rsidP="006E0C4F">
            <w:pPr>
              <w:pStyle w:val="PlainText"/>
              <w:rPr>
                <w:rFonts w:ascii="Arial" w:hAnsi="Arial" w:cs="Arial"/>
                <w:sz w:val="22"/>
                <w:szCs w:val="22"/>
                <w:lang w:val="en-GB" w:eastAsia="it-IT"/>
              </w:rPr>
            </w:pPr>
          </w:p>
          <w:p w14:paraId="1EB70A2D" w14:textId="77777777" w:rsidR="00D259CB" w:rsidRDefault="00D259CB" w:rsidP="008504BE">
            <w:pPr>
              <w:pStyle w:val="PlainText"/>
              <w:rPr>
                <w:rFonts w:ascii="Arial" w:hAnsi="Arial" w:cs="Arial"/>
                <w:b/>
                <w:bCs/>
                <w:sz w:val="22"/>
                <w:szCs w:val="22"/>
                <w:u w:val="single"/>
                <w:lang w:val="en-GB" w:eastAsia="it-IT"/>
              </w:rPr>
            </w:pPr>
          </w:p>
          <w:p w14:paraId="050104DE" w14:textId="14C683B2" w:rsidR="009B1019" w:rsidRPr="00E13B70" w:rsidRDefault="00A55DAE" w:rsidP="008504BE">
            <w:pPr>
              <w:pStyle w:val="PlainText"/>
              <w:rPr>
                <w:rFonts w:ascii="Arial" w:hAnsi="Arial" w:cs="Arial"/>
                <w:b/>
                <w:bCs/>
                <w:sz w:val="22"/>
                <w:szCs w:val="22"/>
                <w:u w:val="single"/>
                <w:lang w:val="en-GB" w:eastAsia="it-IT"/>
              </w:rPr>
            </w:pPr>
            <w:r w:rsidRPr="00E13B70">
              <w:rPr>
                <w:rFonts w:ascii="Arial" w:hAnsi="Arial" w:cs="Arial"/>
                <w:b/>
                <w:bCs/>
                <w:sz w:val="22"/>
                <w:szCs w:val="22"/>
                <w:u w:val="single"/>
                <w:lang w:val="en-GB" w:eastAsia="it-IT"/>
              </w:rPr>
              <w:lastRenderedPageBreak/>
              <w:t xml:space="preserve">Landlord Information </w:t>
            </w:r>
            <w:r w:rsidR="000A0393" w:rsidRPr="00E13B70">
              <w:rPr>
                <w:rFonts w:ascii="Arial" w:hAnsi="Arial" w:cs="Arial"/>
                <w:b/>
                <w:bCs/>
                <w:sz w:val="22"/>
                <w:szCs w:val="22"/>
                <w:u w:val="single"/>
                <w:lang w:val="en-GB" w:eastAsia="it-IT"/>
              </w:rPr>
              <w:t>for Co</w:t>
            </w:r>
            <w:r w:rsidR="008504BE" w:rsidRPr="00E13B70">
              <w:rPr>
                <w:rFonts w:ascii="Arial" w:hAnsi="Arial" w:cs="Arial"/>
                <w:b/>
                <w:bCs/>
                <w:sz w:val="22"/>
                <w:szCs w:val="22"/>
                <w:u w:val="single"/>
                <w:lang w:val="en-GB" w:eastAsia="it-IT"/>
              </w:rPr>
              <w:t xml:space="preserve">mmon </w:t>
            </w:r>
            <w:r w:rsidR="000A0393" w:rsidRPr="00E13B70">
              <w:rPr>
                <w:rFonts w:ascii="Arial" w:hAnsi="Arial" w:cs="Arial"/>
                <w:b/>
                <w:bCs/>
                <w:sz w:val="22"/>
                <w:szCs w:val="22"/>
                <w:u w:val="single"/>
                <w:lang w:val="en-GB" w:eastAsia="it-IT"/>
              </w:rPr>
              <w:t>A</w:t>
            </w:r>
            <w:r w:rsidR="008504BE" w:rsidRPr="00E13B70">
              <w:rPr>
                <w:rFonts w:ascii="Arial" w:hAnsi="Arial" w:cs="Arial"/>
                <w:b/>
                <w:bCs/>
                <w:sz w:val="22"/>
                <w:szCs w:val="22"/>
                <w:u w:val="single"/>
                <w:lang w:val="en-GB" w:eastAsia="it-IT"/>
              </w:rPr>
              <w:t>reas</w:t>
            </w:r>
            <w:r w:rsidR="006D3B37" w:rsidRPr="00E13B70">
              <w:rPr>
                <w:rFonts w:ascii="Arial" w:hAnsi="Arial" w:cs="Arial"/>
                <w:b/>
                <w:bCs/>
                <w:sz w:val="22"/>
                <w:szCs w:val="22"/>
                <w:u w:val="single"/>
                <w:lang w:val="en-GB" w:eastAsia="it-IT"/>
              </w:rPr>
              <w:t xml:space="preserve"> </w:t>
            </w:r>
            <w:r w:rsidR="000A0393" w:rsidRPr="00E13B70">
              <w:rPr>
                <w:rFonts w:ascii="Arial" w:hAnsi="Arial" w:cs="Arial"/>
                <w:b/>
                <w:bCs/>
                <w:sz w:val="22"/>
                <w:szCs w:val="22"/>
                <w:u w:val="single"/>
                <w:lang w:val="en-GB" w:eastAsia="it-IT"/>
              </w:rPr>
              <w:t>of</w:t>
            </w:r>
            <w:r w:rsidR="006D3B37" w:rsidRPr="00E13B70">
              <w:rPr>
                <w:rFonts w:ascii="Arial" w:hAnsi="Arial" w:cs="Arial"/>
                <w:b/>
                <w:bCs/>
                <w:sz w:val="22"/>
                <w:szCs w:val="22"/>
                <w:u w:val="single"/>
                <w:lang w:val="en-GB" w:eastAsia="it-IT"/>
              </w:rPr>
              <w:t xml:space="preserve"> </w:t>
            </w:r>
            <w:r w:rsidR="002E6C6A" w:rsidRPr="00E13B70">
              <w:rPr>
                <w:rFonts w:ascii="Arial" w:hAnsi="Arial" w:cs="Arial"/>
                <w:b/>
                <w:sz w:val="22"/>
                <w:szCs w:val="22"/>
                <w:u w:val="single"/>
                <w:lang w:val="en-GB" w:eastAsia="it-IT"/>
              </w:rPr>
              <w:t>S</w:t>
            </w:r>
            <w:r w:rsidR="00A413CC" w:rsidRPr="00E13B70">
              <w:rPr>
                <w:rFonts w:ascii="Arial" w:hAnsi="Arial" w:cs="Arial"/>
                <w:b/>
                <w:sz w:val="22"/>
                <w:szCs w:val="22"/>
                <w:u w:val="single"/>
                <w:lang w:val="en-GB" w:eastAsia="it-IT"/>
              </w:rPr>
              <w:t xml:space="preserve">t Nicholas Building </w:t>
            </w:r>
          </w:p>
          <w:p w14:paraId="2EF03EBF" w14:textId="77777777" w:rsidR="002375D3" w:rsidRPr="009A31F0" w:rsidRDefault="002375D3" w:rsidP="002375D3">
            <w:pPr>
              <w:rPr>
                <w:rFonts w:ascii="Arial" w:hAnsi="Arial" w:cs="Arial"/>
                <w:sz w:val="22"/>
                <w:szCs w:val="22"/>
              </w:rPr>
            </w:pPr>
            <w:r w:rsidRPr="009A31F0">
              <w:rPr>
                <w:rFonts w:ascii="Arial" w:hAnsi="Arial" w:cs="Arial"/>
                <w:sz w:val="22"/>
                <w:szCs w:val="22"/>
              </w:rPr>
              <w:t>Entering the building</w:t>
            </w:r>
          </w:p>
          <w:p w14:paraId="25754139" w14:textId="723FE521" w:rsidR="001E4DFA" w:rsidRPr="00E13B70" w:rsidRDefault="002209A0" w:rsidP="002D5D02">
            <w:pPr>
              <w:rPr>
                <w:rFonts w:ascii="Arial" w:hAnsi="Arial" w:cs="Arial"/>
                <w:sz w:val="22"/>
                <w:szCs w:val="22"/>
              </w:rPr>
            </w:pPr>
            <w:r w:rsidRPr="009A31F0">
              <w:rPr>
                <w:rFonts w:ascii="Arial" w:hAnsi="Arial" w:cs="Arial"/>
                <w:sz w:val="22"/>
                <w:szCs w:val="22"/>
              </w:rPr>
              <w:t>All staff and visitors are required to sanitise on entry to the building.</w:t>
            </w:r>
            <w:r w:rsidR="00D259CB">
              <w:rPr>
                <w:rFonts w:ascii="Arial" w:hAnsi="Arial" w:cs="Arial"/>
                <w:sz w:val="22"/>
                <w:szCs w:val="22"/>
              </w:rPr>
              <w:t xml:space="preserve"> All staff and visitors are required to wear a face covering when moving around the building.</w:t>
            </w:r>
          </w:p>
          <w:p w14:paraId="485DBE6A" w14:textId="77777777" w:rsidR="00A413CC" w:rsidRPr="00E13B70" w:rsidRDefault="00A413CC" w:rsidP="00284143">
            <w:pPr>
              <w:rPr>
                <w:rFonts w:ascii="Arial" w:hAnsi="Arial" w:cs="Arial"/>
                <w:sz w:val="22"/>
                <w:szCs w:val="22"/>
              </w:rPr>
            </w:pPr>
          </w:p>
          <w:p w14:paraId="685EB69C" w14:textId="77777777" w:rsidR="00206480" w:rsidRPr="00E13B70" w:rsidRDefault="00206480" w:rsidP="00206480">
            <w:pPr>
              <w:pStyle w:val="PlainText"/>
              <w:rPr>
                <w:rFonts w:ascii="Arial" w:hAnsi="Arial" w:cs="Arial"/>
                <w:b/>
                <w:bCs/>
                <w:sz w:val="22"/>
                <w:szCs w:val="22"/>
                <w:lang w:val="en-US" w:eastAsia="it-IT"/>
              </w:rPr>
            </w:pPr>
            <w:r w:rsidRPr="00E13B70">
              <w:rPr>
                <w:rFonts w:ascii="Arial" w:hAnsi="Arial" w:cs="Arial"/>
                <w:b/>
                <w:bCs/>
                <w:sz w:val="22"/>
                <w:szCs w:val="22"/>
                <w:lang w:val="en-US" w:eastAsia="it-IT"/>
              </w:rPr>
              <w:t>Wearing of Gloves</w:t>
            </w:r>
          </w:p>
          <w:p w14:paraId="1490801D" w14:textId="77777777" w:rsidR="00206480" w:rsidRPr="00E13B70" w:rsidRDefault="00206480" w:rsidP="00206480">
            <w:pPr>
              <w:pStyle w:val="PlainText"/>
              <w:rPr>
                <w:rFonts w:ascii="Arial" w:hAnsi="Arial" w:cs="Arial"/>
                <w:sz w:val="22"/>
                <w:szCs w:val="22"/>
                <w:lang w:val="en-US" w:eastAsia="it-IT"/>
              </w:rPr>
            </w:pPr>
            <w:r w:rsidRPr="00E13B70">
              <w:rPr>
                <w:rFonts w:ascii="Arial" w:hAnsi="Arial" w:cs="Arial"/>
                <w:sz w:val="22"/>
                <w:szCs w:val="22"/>
                <w:lang w:val="en-US" w:eastAsia="it-IT"/>
              </w:rPr>
              <w:t>Where Risk Assessment identifies wearing of gloves as a requirement of the job</w:t>
            </w:r>
            <w:r w:rsidR="006E0C4F" w:rsidRPr="00E13B70">
              <w:rPr>
                <w:rFonts w:ascii="Arial" w:hAnsi="Arial" w:cs="Arial"/>
                <w:sz w:val="22"/>
                <w:szCs w:val="22"/>
                <w:lang w:val="en-US" w:eastAsia="it-IT"/>
              </w:rPr>
              <w:t xml:space="preserve"> (e.g. cleaning)</w:t>
            </w:r>
            <w:r w:rsidRPr="00E13B70">
              <w:rPr>
                <w:rFonts w:ascii="Arial" w:hAnsi="Arial" w:cs="Arial"/>
                <w:sz w:val="22"/>
                <w:szCs w:val="22"/>
                <w:lang w:val="en-US" w:eastAsia="it-IT"/>
              </w:rPr>
              <w:t>, an adequate supply of these will be provided. Staff will be instructed on how to remove gloves carefully to reduce contamination and how to dispose of them safely.</w:t>
            </w:r>
          </w:p>
          <w:p w14:paraId="068F96E1" w14:textId="77777777" w:rsidR="00206480" w:rsidRPr="00E13B70" w:rsidRDefault="00206480" w:rsidP="00206480">
            <w:pPr>
              <w:pStyle w:val="PlainText"/>
              <w:rPr>
                <w:rFonts w:ascii="Arial" w:hAnsi="Arial" w:cs="Arial"/>
                <w:sz w:val="22"/>
                <w:szCs w:val="22"/>
                <w:lang w:val="en-US" w:eastAsia="it-IT"/>
              </w:rPr>
            </w:pPr>
          </w:p>
          <w:p w14:paraId="41A1D3A8" w14:textId="3AE09F58" w:rsidR="00DF7226" w:rsidRDefault="00DF7226" w:rsidP="00206480">
            <w:pPr>
              <w:pStyle w:val="PlainText"/>
              <w:rPr>
                <w:rFonts w:ascii="Arial" w:hAnsi="Arial" w:cs="Arial"/>
                <w:sz w:val="22"/>
                <w:szCs w:val="22"/>
                <w:lang w:val="en-US" w:eastAsia="it-IT"/>
              </w:rPr>
            </w:pPr>
            <w:r w:rsidRPr="00DF7226">
              <w:rPr>
                <w:rFonts w:ascii="Arial" w:hAnsi="Arial" w:cs="Arial"/>
                <w:sz w:val="22"/>
                <w:szCs w:val="22"/>
                <w:lang w:val="en-US" w:eastAsia="it-IT"/>
              </w:rPr>
              <w:t xml:space="preserve">Contractors and staff who are handing items over to others must use wipes to </w:t>
            </w:r>
            <w:proofErr w:type="spellStart"/>
            <w:r w:rsidRPr="00DF7226">
              <w:rPr>
                <w:rFonts w:ascii="Arial" w:hAnsi="Arial" w:cs="Arial"/>
                <w:sz w:val="22"/>
                <w:szCs w:val="22"/>
                <w:lang w:val="en-US" w:eastAsia="it-IT"/>
              </w:rPr>
              <w:t>santise</w:t>
            </w:r>
            <w:proofErr w:type="spellEnd"/>
            <w:r w:rsidRPr="00DF7226">
              <w:rPr>
                <w:rFonts w:ascii="Arial" w:hAnsi="Arial" w:cs="Arial"/>
                <w:sz w:val="22"/>
                <w:szCs w:val="22"/>
                <w:lang w:val="en-US" w:eastAsia="it-IT"/>
              </w:rPr>
              <w:t xml:space="preserve"> the item and wear gloves during the handover.</w:t>
            </w:r>
          </w:p>
          <w:p w14:paraId="0BD788C1" w14:textId="77777777" w:rsidR="00DF7226" w:rsidRDefault="00DF7226" w:rsidP="00206480">
            <w:pPr>
              <w:pStyle w:val="PlainText"/>
              <w:rPr>
                <w:rFonts w:ascii="Arial" w:hAnsi="Arial" w:cs="Arial"/>
                <w:sz w:val="22"/>
                <w:szCs w:val="22"/>
                <w:lang w:val="en-US" w:eastAsia="it-IT"/>
              </w:rPr>
            </w:pPr>
          </w:p>
          <w:p w14:paraId="4D9BEE02" w14:textId="5B3149A4" w:rsidR="006E0C4F" w:rsidRPr="00E13B70" w:rsidRDefault="006E0C4F" w:rsidP="00206480">
            <w:pPr>
              <w:pStyle w:val="PlainText"/>
              <w:rPr>
                <w:rFonts w:ascii="Arial" w:hAnsi="Arial" w:cs="Arial"/>
                <w:sz w:val="22"/>
                <w:szCs w:val="22"/>
                <w:lang w:val="en-US" w:eastAsia="it-IT"/>
              </w:rPr>
            </w:pPr>
            <w:r w:rsidRPr="00E13B70">
              <w:rPr>
                <w:rFonts w:ascii="Arial" w:hAnsi="Arial" w:cs="Arial"/>
                <w:sz w:val="22"/>
                <w:szCs w:val="22"/>
                <w:lang w:val="en-US" w:eastAsia="it-IT"/>
              </w:rPr>
              <w:t xml:space="preserve">Staff </w:t>
            </w:r>
            <w:r w:rsidR="00DF7226">
              <w:rPr>
                <w:rFonts w:ascii="Arial" w:hAnsi="Arial" w:cs="Arial"/>
                <w:sz w:val="22"/>
                <w:szCs w:val="22"/>
                <w:lang w:val="en-US" w:eastAsia="it-IT"/>
              </w:rPr>
              <w:t>are</w:t>
            </w:r>
            <w:r w:rsidRPr="00E13B70">
              <w:rPr>
                <w:rFonts w:ascii="Arial" w:hAnsi="Arial" w:cs="Arial"/>
                <w:sz w:val="22"/>
                <w:szCs w:val="22"/>
                <w:lang w:val="en-US" w:eastAsia="it-IT"/>
              </w:rPr>
              <w:t xml:space="preserve"> reminded that wearing of gloves is not a substitute for good hand washing</w:t>
            </w:r>
          </w:p>
          <w:p w14:paraId="7206AC5F" w14:textId="77777777" w:rsidR="00206480" w:rsidRPr="00E13B70" w:rsidRDefault="00206480" w:rsidP="00206480">
            <w:pPr>
              <w:pStyle w:val="PlainText"/>
              <w:rPr>
                <w:rFonts w:ascii="Arial" w:hAnsi="Arial" w:cs="Arial"/>
                <w:sz w:val="22"/>
                <w:szCs w:val="22"/>
                <w:lang w:val="en-US" w:eastAsia="it-IT"/>
              </w:rPr>
            </w:pPr>
          </w:p>
          <w:p w14:paraId="050FBD10" w14:textId="36A35330" w:rsidR="00206480" w:rsidRPr="00E13B70" w:rsidRDefault="00206480" w:rsidP="00206480">
            <w:pPr>
              <w:pStyle w:val="PlainText"/>
              <w:rPr>
                <w:rFonts w:ascii="Arial" w:hAnsi="Arial" w:cs="Arial"/>
                <w:b/>
                <w:bCs/>
                <w:sz w:val="22"/>
                <w:szCs w:val="22"/>
                <w:lang w:val="en-US" w:eastAsia="it-IT"/>
              </w:rPr>
            </w:pPr>
            <w:r w:rsidRPr="00E13B70">
              <w:rPr>
                <w:rFonts w:ascii="Arial" w:hAnsi="Arial" w:cs="Arial"/>
                <w:b/>
                <w:bCs/>
                <w:sz w:val="22"/>
                <w:szCs w:val="22"/>
                <w:lang w:val="en-US" w:eastAsia="it-IT"/>
              </w:rPr>
              <w:t>R</w:t>
            </w:r>
            <w:r w:rsidR="00AE5AB4">
              <w:rPr>
                <w:rFonts w:ascii="Arial" w:hAnsi="Arial" w:cs="Arial"/>
                <w:b/>
                <w:bCs/>
                <w:sz w:val="22"/>
                <w:szCs w:val="22"/>
                <w:lang w:val="en-US" w:eastAsia="it-IT"/>
              </w:rPr>
              <w:t>espi</w:t>
            </w:r>
            <w:r w:rsidR="00B76CCB">
              <w:rPr>
                <w:rFonts w:ascii="Arial" w:hAnsi="Arial" w:cs="Arial"/>
                <w:b/>
                <w:bCs/>
                <w:sz w:val="22"/>
                <w:szCs w:val="22"/>
                <w:lang w:val="en-US" w:eastAsia="it-IT"/>
              </w:rPr>
              <w:t>r</w:t>
            </w:r>
            <w:r w:rsidR="00AE5AB4">
              <w:rPr>
                <w:rFonts w:ascii="Arial" w:hAnsi="Arial" w:cs="Arial"/>
                <w:b/>
                <w:bCs/>
                <w:sz w:val="22"/>
                <w:szCs w:val="22"/>
                <w:lang w:val="en-US" w:eastAsia="it-IT"/>
              </w:rPr>
              <w:t>atory Protective Equipment</w:t>
            </w:r>
            <w:r w:rsidR="00021CD9">
              <w:rPr>
                <w:rFonts w:ascii="Arial" w:hAnsi="Arial" w:cs="Arial"/>
                <w:b/>
                <w:bCs/>
                <w:sz w:val="22"/>
                <w:szCs w:val="22"/>
                <w:lang w:val="en-US" w:eastAsia="it-IT"/>
              </w:rPr>
              <w:t xml:space="preserve"> (RPE)</w:t>
            </w:r>
            <w:r w:rsidR="0084286D">
              <w:rPr>
                <w:rFonts w:ascii="Arial" w:hAnsi="Arial" w:cs="Arial"/>
                <w:b/>
                <w:bCs/>
                <w:sz w:val="22"/>
                <w:szCs w:val="22"/>
                <w:lang w:val="en-US" w:eastAsia="it-IT"/>
              </w:rPr>
              <w:t xml:space="preserve"> </w:t>
            </w:r>
            <w:r w:rsidR="00021CD9">
              <w:rPr>
                <w:rFonts w:ascii="Arial" w:hAnsi="Arial" w:cs="Arial"/>
                <w:b/>
                <w:bCs/>
                <w:sz w:val="22"/>
                <w:szCs w:val="22"/>
                <w:lang w:val="en-US" w:eastAsia="it-IT"/>
              </w:rPr>
              <w:t>and Face Coverings</w:t>
            </w:r>
          </w:p>
          <w:p w14:paraId="5A98BD49" w14:textId="77777777" w:rsidR="00AD28A8" w:rsidRDefault="00AD28A8" w:rsidP="00AD28A8">
            <w:pPr>
              <w:pStyle w:val="PlainText"/>
              <w:rPr>
                <w:rFonts w:ascii="Arial" w:hAnsi="Arial" w:cs="Arial"/>
                <w:sz w:val="22"/>
                <w:szCs w:val="22"/>
                <w:lang w:val="en-US" w:eastAsia="it-IT"/>
              </w:rPr>
            </w:pPr>
            <w:r>
              <w:rPr>
                <w:rFonts w:ascii="Arial" w:hAnsi="Arial" w:cs="Arial"/>
                <w:sz w:val="22"/>
                <w:szCs w:val="22"/>
                <w:lang w:val="en-US" w:eastAsia="it-IT"/>
              </w:rPr>
              <w:t>Mask wearing is now optional</w:t>
            </w:r>
          </w:p>
          <w:p w14:paraId="455CBB1D" w14:textId="3F0B40D3" w:rsidR="00206480" w:rsidRDefault="00206480" w:rsidP="00206480">
            <w:pPr>
              <w:pStyle w:val="PlainText"/>
              <w:rPr>
                <w:rFonts w:ascii="Arial" w:hAnsi="Arial" w:cs="Arial"/>
                <w:sz w:val="22"/>
                <w:szCs w:val="22"/>
                <w:lang w:val="en-US" w:eastAsia="it-IT"/>
              </w:rPr>
            </w:pPr>
          </w:p>
          <w:p w14:paraId="1213CE5D" w14:textId="77777777" w:rsidR="002A3A75" w:rsidRPr="003514F0" w:rsidRDefault="002A3A75" w:rsidP="002A3A75">
            <w:pPr>
              <w:pStyle w:val="PlainText"/>
              <w:rPr>
                <w:rFonts w:ascii="Arial" w:hAnsi="Arial" w:cs="Arial"/>
                <w:b/>
                <w:bCs/>
                <w:sz w:val="22"/>
                <w:szCs w:val="22"/>
                <w:lang w:val="en-US" w:eastAsia="it-IT"/>
              </w:rPr>
            </w:pPr>
            <w:r w:rsidRPr="003514F0">
              <w:rPr>
                <w:rFonts w:ascii="Arial" w:hAnsi="Arial" w:cs="Arial"/>
                <w:b/>
                <w:bCs/>
                <w:sz w:val="22"/>
                <w:szCs w:val="22"/>
                <w:lang w:val="en-US" w:eastAsia="it-IT"/>
              </w:rPr>
              <w:t>Testing for asymptomatic COVID</w:t>
            </w:r>
          </w:p>
          <w:p w14:paraId="1CE07B10" w14:textId="77777777" w:rsidR="002A3A75" w:rsidRDefault="002A3A75" w:rsidP="002A3A75">
            <w:pPr>
              <w:pStyle w:val="PlainText"/>
              <w:rPr>
                <w:rFonts w:ascii="Arial" w:hAnsi="Arial" w:cs="Arial"/>
                <w:sz w:val="22"/>
                <w:szCs w:val="22"/>
                <w:lang w:val="en-US" w:eastAsia="it-IT"/>
              </w:rPr>
            </w:pPr>
            <w:r w:rsidRPr="00F60F10">
              <w:rPr>
                <w:rFonts w:ascii="Arial" w:hAnsi="Arial" w:cs="Arial"/>
                <w:sz w:val="22"/>
                <w:szCs w:val="22"/>
                <w:lang w:val="en-US" w:eastAsia="it-IT"/>
              </w:rPr>
              <w:t xml:space="preserve">Staff who will be working in the office are encouraged to test regularly </w:t>
            </w:r>
            <w:r>
              <w:rPr>
                <w:rFonts w:ascii="Arial" w:hAnsi="Arial" w:cs="Arial"/>
                <w:sz w:val="22"/>
                <w:szCs w:val="22"/>
                <w:lang w:val="en-US" w:eastAsia="it-IT"/>
              </w:rPr>
              <w:t xml:space="preserve">(twice weekly is the recommended frequency) </w:t>
            </w:r>
            <w:r w:rsidRPr="00F60F10">
              <w:rPr>
                <w:rFonts w:ascii="Arial" w:hAnsi="Arial" w:cs="Arial"/>
                <w:sz w:val="22"/>
                <w:szCs w:val="22"/>
                <w:lang w:val="en-US" w:eastAsia="it-IT"/>
              </w:rPr>
              <w:t xml:space="preserve">using freely available Lateral Flow (LF) Tests. These can be accessed via </w:t>
            </w:r>
            <w:hyperlink w:history="1">
              <w:r w:rsidRPr="007F49F5">
                <w:rPr>
                  <w:rStyle w:val="Hyperlink"/>
                  <w:rFonts w:ascii="Arial" w:hAnsi="Arial" w:cs="Arial"/>
                  <w:sz w:val="22"/>
                  <w:szCs w:val="22"/>
                  <w:lang w:val="en-GB" w:eastAsia="it-IT"/>
                </w:rPr>
                <w:t>Regular rapid coronavirus (COVID-19) tests if you do not have symptoms - NHS (www.nhs.uk)</w:t>
              </w:r>
            </w:hyperlink>
            <w:r w:rsidRPr="005E43FA">
              <w:rPr>
                <w:rFonts w:ascii="Arial" w:hAnsi="Arial" w:cs="Arial"/>
                <w:sz w:val="22"/>
                <w:szCs w:val="22"/>
                <w:lang w:val="en-US" w:eastAsia="it-IT"/>
              </w:rPr>
              <w:t xml:space="preserve">. </w:t>
            </w:r>
          </w:p>
          <w:p w14:paraId="6ADDCDE8" w14:textId="77777777" w:rsidR="002A3A75" w:rsidRPr="005E43FA" w:rsidRDefault="002A3A75" w:rsidP="002A3A75">
            <w:pPr>
              <w:pStyle w:val="PlainText"/>
              <w:rPr>
                <w:rFonts w:ascii="Arial" w:hAnsi="Arial" w:cs="Arial"/>
                <w:sz w:val="22"/>
                <w:szCs w:val="22"/>
                <w:lang w:val="en-GB" w:eastAsia="it-IT"/>
              </w:rPr>
            </w:pPr>
          </w:p>
          <w:p w14:paraId="5A3126DB" w14:textId="77777777" w:rsidR="002A3A75" w:rsidRPr="003514F0" w:rsidRDefault="002A3A75" w:rsidP="002A3A75">
            <w:pPr>
              <w:numPr>
                <w:ilvl w:val="0"/>
                <w:numId w:val="17"/>
              </w:numPr>
              <w:rPr>
                <w:rFonts w:ascii="Arial" w:hAnsi="Arial" w:cs="Arial"/>
                <w:sz w:val="22"/>
                <w:szCs w:val="22"/>
              </w:rPr>
            </w:pPr>
            <w:r w:rsidRPr="003514F0">
              <w:rPr>
                <w:rFonts w:ascii="Arial" w:hAnsi="Arial" w:cs="Arial"/>
                <w:sz w:val="22"/>
                <w:szCs w:val="22"/>
              </w:rPr>
              <w:t>If the LF test is positive</w:t>
            </w:r>
            <w:r>
              <w:rPr>
                <w:rFonts w:ascii="Arial" w:hAnsi="Arial" w:cs="Arial"/>
                <w:sz w:val="22"/>
                <w:szCs w:val="22"/>
              </w:rPr>
              <w:t xml:space="preserve"> the individual</w:t>
            </w:r>
            <w:r w:rsidRPr="003514F0">
              <w:rPr>
                <w:rFonts w:ascii="Arial" w:hAnsi="Arial" w:cs="Arial"/>
                <w:sz w:val="22"/>
                <w:szCs w:val="22"/>
              </w:rPr>
              <w:t xml:space="preserve"> should then go for a PCR test to confirm.</w:t>
            </w:r>
            <w:r w:rsidRPr="004A0354">
              <w:rPr>
                <w:rFonts w:ascii="Arial" w:hAnsi="Arial" w:cs="Arial"/>
                <w:color w:val="0000FF"/>
                <w:sz w:val="22"/>
                <w:szCs w:val="22"/>
                <w:u w:val="single"/>
              </w:rPr>
              <w:t xml:space="preserve"> </w:t>
            </w:r>
            <w:hyperlink w:history="1">
              <w:r w:rsidRPr="004A0354">
                <w:rPr>
                  <w:rStyle w:val="Hyperlink"/>
                  <w:rFonts w:ascii="Arial" w:hAnsi="Arial" w:cs="Arial"/>
                  <w:sz w:val="22"/>
                  <w:szCs w:val="22"/>
                </w:rPr>
                <w:t>Get a free PCR test to check if you have coronavirus (COVID-19) - GOV.UK (www.gov.uk)</w:t>
              </w:r>
            </w:hyperlink>
            <w:r>
              <w:rPr>
                <w:rFonts w:ascii="Arial" w:hAnsi="Arial" w:cs="Arial"/>
                <w:color w:val="0000FF"/>
                <w:sz w:val="22"/>
                <w:szCs w:val="22"/>
                <w:u w:val="single"/>
              </w:rPr>
              <w:t>.</w:t>
            </w:r>
            <w:r w:rsidRPr="003514F0">
              <w:rPr>
                <w:rFonts w:ascii="Arial" w:hAnsi="Arial" w:cs="Arial"/>
                <w:sz w:val="22"/>
                <w:szCs w:val="22"/>
              </w:rPr>
              <w:t xml:space="preserve"> Whilst awaiting the PCR test result </w:t>
            </w:r>
            <w:r>
              <w:rPr>
                <w:rFonts w:ascii="Arial" w:hAnsi="Arial" w:cs="Arial"/>
                <w:sz w:val="22"/>
                <w:szCs w:val="22"/>
              </w:rPr>
              <w:t>it must be</w:t>
            </w:r>
            <w:r w:rsidRPr="003514F0">
              <w:rPr>
                <w:rFonts w:ascii="Arial" w:hAnsi="Arial" w:cs="Arial"/>
                <w:sz w:val="22"/>
                <w:szCs w:val="22"/>
              </w:rPr>
              <w:t xml:space="preserve"> assume</w:t>
            </w:r>
            <w:r>
              <w:rPr>
                <w:rFonts w:ascii="Arial" w:hAnsi="Arial" w:cs="Arial"/>
                <w:sz w:val="22"/>
                <w:szCs w:val="22"/>
              </w:rPr>
              <w:t>d</w:t>
            </w:r>
            <w:r w:rsidRPr="003514F0">
              <w:rPr>
                <w:rFonts w:ascii="Arial" w:hAnsi="Arial" w:cs="Arial"/>
                <w:sz w:val="22"/>
                <w:szCs w:val="22"/>
              </w:rPr>
              <w:t xml:space="preserve"> that </w:t>
            </w:r>
            <w:r>
              <w:rPr>
                <w:rFonts w:ascii="Arial" w:hAnsi="Arial" w:cs="Arial"/>
                <w:sz w:val="22"/>
                <w:szCs w:val="22"/>
              </w:rPr>
              <w:t>the individual has</w:t>
            </w:r>
            <w:r w:rsidRPr="003514F0">
              <w:rPr>
                <w:rFonts w:ascii="Arial" w:hAnsi="Arial" w:cs="Arial"/>
                <w:sz w:val="22"/>
                <w:szCs w:val="22"/>
              </w:rPr>
              <w:t xml:space="preserve"> COVID and </w:t>
            </w:r>
            <w:r>
              <w:rPr>
                <w:rFonts w:ascii="Arial" w:hAnsi="Arial" w:cs="Arial"/>
                <w:sz w:val="22"/>
                <w:szCs w:val="22"/>
              </w:rPr>
              <w:t xml:space="preserve">they </w:t>
            </w:r>
            <w:r w:rsidRPr="003514F0">
              <w:rPr>
                <w:rFonts w:ascii="Arial" w:hAnsi="Arial" w:cs="Arial"/>
                <w:sz w:val="22"/>
                <w:szCs w:val="22"/>
              </w:rPr>
              <w:t>should isolate and not come to the office</w:t>
            </w:r>
          </w:p>
          <w:p w14:paraId="2AAC76DA" w14:textId="77777777" w:rsidR="002A3A75" w:rsidRPr="003514F0" w:rsidRDefault="002A3A75" w:rsidP="002A3A75">
            <w:pPr>
              <w:numPr>
                <w:ilvl w:val="0"/>
                <w:numId w:val="17"/>
              </w:numPr>
              <w:rPr>
                <w:rFonts w:ascii="Arial" w:hAnsi="Arial" w:cs="Arial"/>
                <w:sz w:val="22"/>
                <w:szCs w:val="22"/>
              </w:rPr>
            </w:pPr>
            <w:r>
              <w:rPr>
                <w:rFonts w:ascii="Arial" w:hAnsi="Arial" w:cs="Arial"/>
                <w:sz w:val="22"/>
                <w:szCs w:val="22"/>
              </w:rPr>
              <w:t>Staff are instructed to</w:t>
            </w:r>
            <w:r w:rsidRPr="003514F0">
              <w:rPr>
                <w:rFonts w:ascii="Arial" w:hAnsi="Arial" w:cs="Arial"/>
                <w:sz w:val="22"/>
                <w:szCs w:val="22"/>
              </w:rPr>
              <w:t xml:space="preserve"> inform HR </w:t>
            </w:r>
            <w:r>
              <w:rPr>
                <w:rFonts w:ascii="Arial" w:hAnsi="Arial" w:cs="Arial"/>
                <w:sz w:val="22"/>
                <w:szCs w:val="22"/>
              </w:rPr>
              <w:t xml:space="preserve">Service Desk </w:t>
            </w:r>
            <w:r w:rsidRPr="003514F0">
              <w:rPr>
                <w:rFonts w:ascii="Arial" w:hAnsi="Arial" w:cs="Arial"/>
                <w:sz w:val="22"/>
                <w:szCs w:val="22"/>
              </w:rPr>
              <w:t xml:space="preserve">of a positive LF test result </w:t>
            </w:r>
            <w:r>
              <w:rPr>
                <w:rFonts w:ascii="Arial" w:hAnsi="Arial" w:cs="Arial"/>
                <w:sz w:val="22"/>
                <w:szCs w:val="22"/>
              </w:rPr>
              <w:t>as soon as possible. This must be followed up with the</w:t>
            </w:r>
            <w:r w:rsidRPr="003514F0">
              <w:rPr>
                <w:rFonts w:ascii="Arial" w:hAnsi="Arial" w:cs="Arial"/>
                <w:sz w:val="22"/>
                <w:szCs w:val="22"/>
              </w:rPr>
              <w:t xml:space="preserve"> PCR test </w:t>
            </w:r>
            <w:r>
              <w:rPr>
                <w:rFonts w:ascii="Arial" w:hAnsi="Arial" w:cs="Arial"/>
                <w:sz w:val="22"/>
                <w:szCs w:val="22"/>
              </w:rPr>
              <w:t>result as soon as possible.</w:t>
            </w:r>
          </w:p>
          <w:p w14:paraId="35585420" w14:textId="77777777" w:rsidR="002A3A75" w:rsidRPr="003514F0" w:rsidRDefault="002A3A75" w:rsidP="002A3A75">
            <w:pPr>
              <w:numPr>
                <w:ilvl w:val="0"/>
                <w:numId w:val="17"/>
              </w:numPr>
              <w:rPr>
                <w:rFonts w:ascii="Arial" w:hAnsi="Arial" w:cs="Arial"/>
                <w:sz w:val="22"/>
                <w:szCs w:val="22"/>
              </w:rPr>
            </w:pPr>
            <w:r w:rsidRPr="003514F0">
              <w:rPr>
                <w:rFonts w:ascii="Arial" w:hAnsi="Arial" w:cs="Arial"/>
                <w:sz w:val="22"/>
                <w:szCs w:val="22"/>
              </w:rPr>
              <w:t xml:space="preserve">If the PCR test is negative </w:t>
            </w:r>
            <w:r>
              <w:rPr>
                <w:rFonts w:ascii="Arial" w:hAnsi="Arial" w:cs="Arial"/>
                <w:sz w:val="22"/>
                <w:szCs w:val="22"/>
              </w:rPr>
              <w:t xml:space="preserve">the individual </w:t>
            </w:r>
            <w:r w:rsidRPr="003514F0">
              <w:rPr>
                <w:rFonts w:ascii="Arial" w:hAnsi="Arial" w:cs="Arial"/>
                <w:sz w:val="22"/>
                <w:szCs w:val="22"/>
              </w:rPr>
              <w:t>can return to the office</w:t>
            </w:r>
            <w:r>
              <w:rPr>
                <w:rFonts w:ascii="Arial" w:hAnsi="Arial" w:cs="Arial"/>
                <w:sz w:val="22"/>
                <w:szCs w:val="22"/>
              </w:rPr>
              <w:t>.</w:t>
            </w:r>
          </w:p>
          <w:p w14:paraId="18A01BAE" w14:textId="77777777" w:rsidR="002A3A75" w:rsidRDefault="002A3A75" w:rsidP="002A3A75">
            <w:pPr>
              <w:ind w:left="720"/>
              <w:rPr>
                <w:rFonts w:ascii="Arial" w:hAnsi="Arial" w:cs="Arial"/>
                <w:sz w:val="22"/>
                <w:szCs w:val="22"/>
              </w:rPr>
            </w:pPr>
          </w:p>
          <w:p w14:paraId="5152A3B3" w14:textId="77777777" w:rsidR="002A3A75" w:rsidRDefault="002A3A75" w:rsidP="002A3A75">
            <w:pPr>
              <w:ind w:left="720"/>
              <w:rPr>
                <w:rFonts w:ascii="Arial" w:hAnsi="Arial" w:cs="Arial"/>
                <w:sz w:val="22"/>
                <w:szCs w:val="22"/>
              </w:rPr>
            </w:pPr>
          </w:p>
          <w:p w14:paraId="6A5EDA6C" w14:textId="42B47EE1" w:rsidR="002A3A75" w:rsidRDefault="002A3A75" w:rsidP="002A3A75">
            <w:pPr>
              <w:rPr>
                <w:rFonts w:ascii="Arial" w:hAnsi="Arial" w:cs="Arial"/>
                <w:sz w:val="22"/>
                <w:szCs w:val="22"/>
              </w:rPr>
            </w:pPr>
            <w:r>
              <w:rPr>
                <w:rFonts w:ascii="Arial" w:hAnsi="Arial" w:cs="Arial"/>
                <w:sz w:val="22"/>
                <w:szCs w:val="22"/>
              </w:rPr>
              <w:t xml:space="preserve">If </w:t>
            </w:r>
            <w:r w:rsidRPr="00D91DDF">
              <w:rPr>
                <w:rFonts w:ascii="Arial" w:hAnsi="Arial" w:cs="Arial"/>
                <w:sz w:val="22"/>
                <w:szCs w:val="22"/>
              </w:rPr>
              <w:t xml:space="preserve">a </w:t>
            </w:r>
            <w:r>
              <w:rPr>
                <w:rFonts w:ascii="Arial" w:hAnsi="Arial" w:cs="Arial"/>
                <w:sz w:val="22"/>
                <w:szCs w:val="22"/>
              </w:rPr>
              <w:t>PCR</w:t>
            </w:r>
            <w:r w:rsidRPr="00D91DDF">
              <w:rPr>
                <w:rFonts w:ascii="Arial" w:hAnsi="Arial" w:cs="Arial"/>
                <w:sz w:val="22"/>
                <w:szCs w:val="22"/>
              </w:rPr>
              <w:t xml:space="preserve"> test shows a positive response and the person has been in the office the </w:t>
            </w:r>
            <w:r>
              <w:rPr>
                <w:rFonts w:ascii="Arial" w:hAnsi="Arial" w:cs="Arial"/>
                <w:sz w:val="22"/>
                <w:szCs w:val="22"/>
              </w:rPr>
              <w:t>NAO will</w:t>
            </w:r>
            <w:r w:rsidRPr="00D91DDF">
              <w:rPr>
                <w:rFonts w:ascii="Arial" w:hAnsi="Arial" w:cs="Arial"/>
                <w:sz w:val="22"/>
                <w:szCs w:val="22"/>
              </w:rPr>
              <w:t xml:space="preserve"> </w:t>
            </w:r>
            <w:r>
              <w:rPr>
                <w:rFonts w:ascii="Arial" w:hAnsi="Arial" w:cs="Arial"/>
                <w:sz w:val="22"/>
                <w:szCs w:val="22"/>
              </w:rPr>
              <w:t xml:space="preserve">work with them to identify colleagues they have had close contact with and </w:t>
            </w:r>
            <w:r>
              <w:rPr>
                <w:rFonts w:ascii="Arial" w:hAnsi="Arial" w:cs="Arial"/>
                <w:sz w:val="22"/>
                <w:szCs w:val="22"/>
              </w:rPr>
              <w:lastRenderedPageBreak/>
              <w:t xml:space="preserve">HR will </w:t>
            </w:r>
            <w:r w:rsidRPr="00D91DDF">
              <w:rPr>
                <w:rFonts w:ascii="Arial" w:hAnsi="Arial" w:cs="Arial"/>
                <w:sz w:val="22"/>
                <w:szCs w:val="22"/>
              </w:rPr>
              <w:t xml:space="preserve">contact all those </w:t>
            </w:r>
            <w:r>
              <w:rPr>
                <w:rFonts w:ascii="Arial" w:hAnsi="Arial" w:cs="Arial"/>
                <w:sz w:val="22"/>
                <w:szCs w:val="22"/>
              </w:rPr>
              <w:t>individuals to</w:t>
            </w:r>
            <w:r w:rsidRPr="00D91DDF">
              <w:rPr>
                <w:rFonts w:ascii="Arial" w:hAnsi="Arial" w:cs="Arial"/>
                <w:sz w:val="22"/>
                <w:szCs w:val="22"/>
              </w:rPr>
              <w:t xml:space="preserve"> ask them to stay home </w:t>
            </w:r>
            <w:r>
              <w:rPr>
                <w:rFonts w:ascii="Arial" w:hAnsi="Arial" w:cs="Arial"/>
                <w:sz w:val="22"/>
                <w:szCs w:val="22"/>
              </w:rPr>
              <w:t xml:space="preserve">for 10 days. We will also use the sign in sheets to inform anyone who has been in the same section of the office. </w:t>
            </w:r>
          </w:p>
          <w:p w14:paraId="2FC35B81" w14:textId="749A1F81" w:rsidR="004D2B44" w:rsidRDefault="004D2B44" w:rsidP="002A3A75">
            <w:pPr>
              <w:rPr>
                <w:rFonts w:ascii="Arial" w:hAnsi="Arial" w:cs="Arial"/>
                <w:sz w:val="22"/>
                <w:szCs w:val="22"/>
              </w:rPr>
            </w:pPr>
          </w:p>
          <w:p w14:paraId="196AD691" w14:textId="26C327BD" w:rsidR="004D2B44" w:rsidRPr="004D2B44" w:rsidRDefault="004D2B44" w:rsidP="004D2B44">
            <w:pPr>
              <w:rPr>
                <w:rFonts w:ascii="Arial" w:hAnsi="Arial" w:cs="Arial"/>
                <w:sz w:val="22"/>
                <w:szCs w:val="22"/>
              </w:rPr>
            </w:pPr>
            <w:r w:rsidRPr="004D2B44">
              <w:rPr>
                <w:rFonts w:ascii="Arial" w:hAnsi="Arial" w:cs="Arial"/>
                <w:sz w:val="22"/>
                <w:szCs w:val="22"/>
              </w:rPr>
              <w:t>In addition to contact from NAO HR, NHS Test &amp; Trace protocols require the disclosure of close contacts with those individuals being contacted and told to isolate.</w:t>
            </w:r>
          </w:p>
          <w:p w14:paraId="57B7882E" w14:textId="77777777" w:rsidR="004D2B44" w:rsidRPr="00D91DDF" w:rsidRDefault="004D2B44" w:rsidP="002A3A75">
            <w:pPr>
              <w:rPr>
                <w:rFonts w:ascii="Arial" w:hAnsi="Arial" w:cs="Arial"/>
                <w:sz w:val="22"/>
                <w:szCs w:val="22"/>
              </w:rPr>
            </w:pPr>
          </w:p>
          <w:p w14:paraId="40F64FD8" w14:textId="413002C3" w:rsidR="00D26ACE" w:rsidRPr="00D26ACE" w:rsidRDefault="00D26ACE" w:rsidP="00431243">
            <w:pPr>
              <w:rPr>
                <w:rFonts w:ascii="Arial" w:hAnsi="Arial" w:cs="Arial"/>
                <w:b/>
                <w:bCs/>
                <w:sz w:val="22"/>
                <w:szCs w:val="22"/>
                <w:u w:val="single"/>
              </w:rPr>
            </w:pPr>
            <w:r>
              <w:rPr>
                <w:rFonts w:ascii="Arial" w:hAnsi="Arial" w:cs="Arial"/>
                <w:b/>
                <w:bCs/>
                <w:sz w:val="22"/>
                <w:szCs w:val="22"/>
                <w:u w:val="single"/>
              </w:rPr>
              <w:t>Close contact is d</w:t>
            </w:r>
            <w:r w:rsidRPr="00D26ACE">
              <w:rPr>
                <w:rFonts w:ascii="Arial" w:hAnsi="Arial" w:cs="Arial"/>
                <w:b/>
                <w:bCs/>
                <w:sz w:val="22"/>
                <w:szCs w:val="22"/>
                <w:u w:val="single"/>
              </w:rPr>
              <w:t xml:space="preserve">efinition per </w:t>
            </w:r>
            <w:hyperlink r:id="rId17" w:history="1">
              <w:r w:rsidR="007B6A3E" w:rsidRPr="00431243">
                <w:rPr>
                  <w:rFonts w:ascii="Arial" w:hAnsi="Arial" w:cs="Arial"/>
                  <w:color w:val="0000FF"/>
                  <w:sz w:val="22"/>
                  <w:szCs w:val="18"/>
                  <w:u w:val="single"/>
                </w:rPr>
                <w:t>Guidance</w:t>
              </w:r>
            </w:hyperlink>
          </w:p>
          <w:p w14:paraId="4461F845" w14:textId="77777777" w:rsidR="00D26ACE" w:rsidRPr="00D26ACE" w:rsidRDefault="00D26ACE" w:rsidP="00431243">
            <w:pPr>
              <w:numPr>
                <w:ilvl w:val="0"/>
                <w:numId w:val="18"/>
              </w:numPr>
              <w:tabs>
                <w:tab w:val="clear" w:pos="720"/>
              </w:tabs>
              <w:ind w:left="489"/>
              <w:rPr>
                <w:rFonts w:ascii="Arial" w:hAnsi="Arial" w:cs="Arial"/>
                <w:sz w:val="22"/>
                <w:szCs w:val="22"/>
              </w:rPr>
            </w:pPr>
            <w:r w:rsidRPr="00D26ACE">
              <w:rPr>
                <w:rFonts w:ascii="Arial" w:hAnsi="Arial" w:cs="Arial"/>
                <w:sz w:val="22"/>
                <w:szCs w:val="22"/>
              </w:rPr>
              <w:t>anyone who has had any of the following types of contact with someone who has tested positive for COVID-19:</w:t>
            </w:r>
          </w:p>
          <w:p w14:paraId="7D7E50FF" w14:textId="77777777" w:rsidR="00D26ACE" w:rsidRPr="00D26ACE" w:rsidRDefault="00D26ACE" w:rsidP="00431243">
            <w:pPr>
              <w:numPr>
                <w:ilvl w:val="2"/>
                <w:numId w:val="18"/>
              </w:numPr>
              <w:tabs>
                <w:tab w:val="clear" w:pos="2160"/>
              </w:tabs>
              <w:ind w:left="914"/>
              <w:rPr>
                <w:rFonts w:ascii="Arial" w:hAnsi="Arial" w:cs="Arial"/>
                <w:sz w:val="22"/>
                <w:szCs w:val="22"/>
              </w:rPr>
            </w:pPr>
            <w:r w:rsidRPr="00D26ACE">
              <w:rPr>
                <w:rFonts w:ascii="Arial" w:hAnsi="Arial" w:cs="Arial"/>
                <w:sz w:val="22"/>
                <w:szCs w:val="22"/>
              </w:rPr>
              <w:t>face-to-face contact including being coughed on or having a face-to-face conversation within one metre</w:t>
            </w:r>
          </w:p>
          <w:p w14:paraId="71F62FFC" w14:textId="77777777" w:rsidR="00D26ACE" w:rsidRPr="00D26ACE" w:rsidRDefault="00D26ACE" w:rsidP="00431243">
            <w:pPr>
              <w:numPr>
                <w:ilvl w:val="2"/>
                <w:numId w:val="18"/>
              </w:numPr>
              <w:tabs>
                <w:tab w:val="clear" w:pos="2160"/>
              </w:tabs>
              <w:ind w:left="914"/>
              <w:rPr>
                <w:rFonts w:ascii="Arial" w:hAnsi="Arial" w:cs="Arial"/>
                <w:sz w:val="22"/>
                <w:szCs w:val="22"/>
              </w:rPr>
            </w:pPr>
            <w:r w:rsidRPr="00D26ACE">
              <w:rPr>
                <w:rFonts w:ascii="Arial" w:hAnsi="Arial" w:cs="Arial"/>
                <w:sz w:val="22"/>
                <w:szCs w:val="22"/>
              </w:rPr>
              <w:t>been within one metre for one minute or longer without face-to-face contact</w:t>
            </w:r>
          </w:p>
          <w:p w14:paraId="0C9BBF60" w14:textId="77777777" w:rsidR="00D26ACE" w:rsidRPr="00D26ACE" w:rsidRDefault="00D26ACE" w:rsidP="00431243">
            <w:pPr>
              <w:numPr>
                <w:ilvl w:val="2"/>
                <w:numId w:val="18"/>
              </w:numPr>
              <w:tabs>
                <w:tab w:val="clear" w:pos="2160"/>
              </w:tabs>
              <w:ind w:left="914"/>
              <w:rPr>
                <w:rFonts w:ascii="Arial" w:hAnsi="Arial" w:cs="Arial"/>
                <w:sz w:val="22"/>
                <w:szCs w:val="22"/>
              </w:rPr>
            </w:pPr>
            <w:r w:rsidRPr="00D26ACE">
              <w:rPr>
                <w:rFonts w:ascii="Arial" w:hAnsi="Arial" w:cs="Arial"/>
                <w:sz w:val="22"/>
                <w:szCs w:val="22"/>
              </w:rPr>
              <w:t>been within 2 metres of someone for more than 15 minutes (either as a one-off contact, or added up together over one day)</w:t>
            </w:r>
          </w:p>
          <w:p w14:paraId="53EE5D9D" w14:textId="77777777" w:rsidR="002A3A75" w:rsidRPr="003514F0" w:rsidRDefault="002A3A75" w:rsidP="002A3A75">
            <w:pPr>
              <w:ind w:left="720"/>
              <w:rPr>
                <w:rFonts w:ascii="Arial" w:hAnsi="Arial" w:cs="Arial"/>
                <w:sz w:val="22"/>
                <w:szCs w:val="22"/>
              </w:rPr>
            </w:pPr>
          </w:p>
          <w:p w14:paraId="7A8A3DF4" w14:textId="77777777" w:rsidR="002A3A75" w:rsidRPr="00543F4C" w:rsidRDefault="002A3A75" w:rsidP="002A3A75">
            <w:pPr>
              <w:pStyle w:val="PlainText"/>
              <w:rPr>
                <w:rFonts w:ascii="Arial" w:hAnsi="Arial" w:cs="Arial"/>
                <w:sz w:val="22"/>
                <w:szCs w:val="22"/>
                <w:lang w:val="en-US" w:eastAsia="it-IT"/>
              </w:rPr>
            </w:pPr>
          </w:p>
          <w:p w14:paraId="2477A564" w14:textId="77777777" w:rsidR="002A3A75" w:rsidRPr="00543F4C" w:rsidRDefault="002A3A75" w:rsidP="002A3A75">
            <w:pPr>
              <w:pStyle w:val="PlainText"/>
              <w:rPr>
                <w:rFonts w:ascii="Arial" w:hAnsi="Arial" w:cs="Arial"/>
                <w:b/>
                <w:bCs/>
                <w:sz w:val="22"/>
                <w:szCs w:val="22"/>
                <w:lang w:val="en-US" w:eastAsia="it-IT"/>
              </w:rPr>
            </w:pPr>
            <w:r w:rsidRPr="00543F4C">
              <w:rPr>
                <w:rFonts w:ascii="Arial" w:hAnsi="Arial" w:cs="Arial"/>
                <w:b/>
                <w:bCs/>
                <w:sz w:val="22"/>
                <w:szCs w:val="22"/>
                <w:lang w:val="en-US" w:eastAsia="it-IT"/>
              </w:rPr>
              <w:t>Symptoms of Covid-19</w:t>
            </w:r>
          </w:p>
          <w:p w14:paraId="1D10A899" w14:textId="77777777" w:rsidR="002A3A75" w:rsidRDefault="002A3A75" w:rsidP="002A3A75">
            <w:pPr>
              <w:pStyle w:val="PlainText"/>
              <w:rPr>
                <w:rFonts w:ascii="Arial" w:hAnsi="Arial" w:cs="Arial"/>
                <w:sz w:val="22"/>
                <w:szCs w:val="22"/>
                <w:lang w:val="en-US" w:eastAsia="it-IT"/>
              </w:rPr>
            </w:pPr>
            <w:r>
              <w:rPr>
                <w:rFonts w:ascii="Arial" w:hAnsi="Arial" w:cs="Arial"/>
                <w:sz w:val="22"/>
                <w:szCs w:val="22"/>
                <w:lang w:val="en-US" w:eastAsia="it-IT"/>
              </w:rPr>
              <w:t>Staff who are unwell (with common symptoms of COVID or any other symptoms) must stay at home and not come to the office.</w:t>
            </w:r>
          </w:p>
          <w:p w14:paraId="2320C30F" w14:textId="77777777" w:rsidR="002A3A75" w:rsidRDefault="002A3A75" w:rsidP="002A3A75">
            <w:pPr>
              <w:pStyle w:val="PlainText"/>
              <w:rPr>
                <w:rFonts w:ascii="Arial" w:hAnsi="Arial" w:cs="Arial"/>
                <w:sz w:val="22"/>
                <w:szCs w:val="22"/>
                <w:lang w:val="en-US" w:eastAsia="it-IT"/>
              </w:rPr>
            </w:pPr>
          </w:p>
          <w:p w14:paraId="3AE7E93F" w14:textId="77777777" w:rsidR="002A3A75" w:rsidRDefault="002A3A75" w:rsidP="002A3A75">
            <w:pPr>
              <w:pStyle w:val="PlainText"/>
              <w:rPr>
                <w:rFonts w:ascii="Arial" w:hAnsi="Arial" w:cs="Arial"/>
                <w:sz w:val="22"/>
                <w:szCs w:val="22"/>
                <w:lang w:val="en-US" w:eastAsia="it-IT"/>
              </w:rPr>
            </w:pPr>
            <w:r>
              <w:rPr>
                <w:rFonts w:ascii="Arial" w:hAnsi="Arial" w:cs="Arial"/>
                <w:sz w:val="22"/>
                <w:szCs w:val="22"/>
                <w:lang w:val="en-US" w:eastAsia="it-IT"/>
              </w:rPr>
              <w:t>If the individual has reason to believe they have COVID they should arrange to have a PCR test as soon as possible and follow the steps outlined above for asymptomatic COVID. NAO will contact colleagues as outlined above.</w:t>
            </w:r>
          </w:p>
          <w:p w14:paraId="6DEBE4B5" w14:textId="77777777" w:rsidR="002A3A75" w:rsidRDefault="002A3A75" w:rsidP="002A3A75">
            <w:pPr>
              <w:pStyle w:val="PlainText"/>
              <w:rPr>
                <w:rFonts w:ascii="Arial" w:hAnsi="Arial" w:cs="Arial"/>
                <w:sz w:val="22"/>
                <w:szCs w:val="22"/>
                <w:lang w:val="en-US" w:eastAsia="it-IT"/>
              </w:rPr>
            </w:pPr>
          </w:p>
          <w:p w14:paraId="0DB1F742" w14:textId="77777777" w:rsidR="002A3A75" w:rsidRPr="00543F4C" w:rsidRDefault="002A3A75" w:rsidP="002A3A75">
            <w:pPr>
              <w:pStyle w:val="PlainText"/>
              <w:rPr>
                <w:rFonts w:ascii="Arial" w:hAnsi="Arial" w:cs="Arial"/>
                <w:sz w:val="22"/>
                <w:szCs w:val="22"/>
                <w:lang w:val="en-US" w:eastAsia="it-IT"/>
              </w:rPr>
            </w:pPr>
            <w:r w:rsidRPr="43144600">
              <w:rPr>
                <w:rFonts w:ascii="Arial" w:hAnsi="Arial" w:cs="Arial"/>
                <w:sz w:val="22"/>
                <w:szCs w:val="22"/>
                <w:lang w:val="en-US" w:eastAsia="it-IT"/>
              </w:rPr>
              <w:t xml:space="preserve">If anyone becomes unwell with symptoms of </w:t>
            </w:r>
            <w:r>
              <w:rPr>
                <w:rFonts w:ascii="Arial" w:hAnsi="Arial" w:cs="Arial"/>
                <w:sz w:val="22"/>
                <w:szCs w:val="22"/>
                <w:lang w:val="en-US" w:eastAsia="it-IT"/>
              </w:rPr>
              <w:t>COVID</w:t>
            </w:r>
            <w:r w:rsidRPr="43144600">
              <w:rPr>
                <w:rFonts w:ascii="Arial" w:hAnsi="Arial" w:cs="Arial"/>
                <w:sz w:val="22"/>
                <w:szCs w:val="22"/>
                <w:lang w:val="en-US" w:eastAsia="it-IT"/>
              </w:rPr>
              <w:t xml:space="preserve"> in the workplace they will be </w:t>
            </w:r>
            <w:r>
              <w:rPr>
                <w:rFonts w:ascii="Arial" w:hAnsi="Arial" w:cs="Arial"/>
                <w:sz w:val="22"/>
                <w:szCs w:val="22"/>
                <w:lang w:val="en-US" w:eastAsia="it-IT"/>
              </w:rPr>
              <w:t>asked to go</w:t>
            </w:r>
            <w:r w:rsidRPr="43144600">
              <w:rPr>
                <w:rFonts w:ascii="Arial" w:hAnsi="Arial" w:cs="Arial"/>
                <w:sz w:val="22"/>
                <w:szCs w:val="22"/>
                <w:lang w:val="en-US" w:eastAsia="it-IT"/>
              </w:rPr>
              <w:t xml:space="preserve"> home. Others who may have </w:t>
            </w:r>
            <w:proofErr w:type="gramStart"/>
            <w:r w:rsidRPr="43144600">
              <w:rPr>
                <w:rFonts w:ascii="Arial" w:hAnsi="Arial" w:cs="Arial"/>
                <w:sz w:val="22"/>
                <w:szCs w:val="22"/>
                <w:lang w:val="en-US" w:eastAsia="it-IT"/>
              </w:rPr>
              <w:t>come into contact with</w:t>
            </w:r>
            <w:proofErr w:type="gramEnd"/>
            <w:r w:rsidRPr="43144600">
              <w:rPr>
                <w:rFonts w:ascii="Arial" w:hAnsi="Arial" w:cs="Arial"/>
                <w:sz w:val="22"/>
                <w:szCs w:val="22"/>
                <w:lang w:val="en-US" w:eastAsia="it-IT"/>
              </w:rPr>
              <w:t xml:space="preserve"> the unwell person will be informed</w:t>
            </w:r>
            <w:r>
              <w:rPr>
                <w:rFonts w:ascii="Arial" w:hAnsi="Arial" w:cs="Arial"/>
                <w:sz w:val="22"/>
                <w:szCs w:val="22"/>
                <w:lang w:val="en-US" w:eastAsia="it-IT"/>
              </w:rPr>
              <w:t xml:space="preserve"> by HR following confirmation of a positive PCR test following the procedures outlined above. </w:t>
            </w:r>
          </w:p>
          <w:p w14:paraId="0A7AD86F" w14:textId="77777777" w:rsidR="00936427" w:rsidRDefault="00936427" w:rsidP="00936427">
            <w:pPr>
              <w:pStyle w:val="PlainText"/>
              <w:rPr>
                <w:rFonts w:ascii="Arial" w:hAnsi="Arial" w:cs="Arial"/>
                <w:sz w:val="22"/>
                <w:szCs w:val="22"/>
                <w:lang w:val="en-US" w:eastAsia="it-IT"/>
              </w:rPr>
            </w:pPr>
          </w:p>
          <w:p w14:paraId="25CDCEED" w14:textId="77777777" w:rsidR="00936427" w:rsidRDefault="00936427" w:rsidP="00936427">
            <w:pPr>
              <w:pStyle w:val="PlainText"/>
              <w:rPr>
                <w:rFonts w:ascii="Arial" w:hAnsi="Arial" w:cs="Arial"/>
                <w:b/>
                <w:bCs/>
                <w:sz w:val="22"/>
                <w:szCs w:val="22"/>
                <w:lang w:val="en-US" w:eastAsia="it-IT"/>
              </w:rPr>
            </w:pPr>
            <w:r>
              <w:rPr>
                <w:rFonts w:ascii="Arial" w:hAnsi="Arial" w:cs="Arial"/>
                <w:b/>
                <w:bCs/>
                <w:sz w:val="22"/>
                <w:szCs w:val="22"/>
                <w:lang w:val="en-US" w:eastAsia="it-IT"/>
              </w:rPr>
              <w:t>Self-isolating</w:t>
            </w:r>
          </w:p>
          <w:p w14:paraId="599785A8" w14:textId="77777777" w:rsidR="00F3623F" w:rsidRDefault="00936427" w:rsidP="00936427">
            <w:pPr>
              <w:pStyle w:val="PlainText"/>
              <w:rPr>
                <w:rFonts w:ascii="Times New Roman" w:eastAsia="Times New Roman" w:hAnsi="Times New Roman"/>
                <w:sz w:val="24"/>
                <w:szCs w:val="20"/>
                <w:lang w:val="en-GB"/>
              </w:rPr>
            </w:pPr>
            <w:r>
              <w:rPr>
                <w:rFonts w:ascii="Arial" w:hAnsi="Arial" w:cs="Arial"/>
                <w:sz w:val="22"/>
                <w:szCs w:val="22"/>
                <w:lang w:val="en-US" w:eastAsia="it-IT"/>
              </w:rPr>
              <w:t>If a member of staff has COVID symptoms or has had close contact with someone who has COVID they must comply with the Government requirement to self-isolate</w:t>
            </w:r>
            <w:r w:rsidRPr="00450465">
              <w:rPr>
                <w:rFonts w:ascii="Times New Roman" w:eastAsia="Times New Roman" w:hAnsi="Times New Roman"/>
                <w:sz w:val="24"/>
                <w:szCs w:val="20"/>
                <w:lang w:val="en-GB"/>
              </w:rPr>
              <w:t xml:space="preserve"> </w:t>
            </w:r>
            <w:hyperlink r:id="rId18" w:history="1">
              <w:r w:rsidRPr="00450465">
                <w:rPr>
                  <w:rFonts w:ascii="Times New Roman" w:eastAsia="Times New Roman" w:hAnsi="Times New Roman"/>
                  <w:color w:val="0000FF"/>
                  <w:sz w:val="24"/>
                  <w:szCs w:val="20"/>
                  <w:u w:val="single"/>
                  <w:lang w:val="en-GB"/>
                </w:rPr>
                <w:t>When to self-isolate and what to do - Coronavirus (COVID-19) - NHS (www.nhs.uk)</w:t>
              </w:r>
            </w:hyperlink>
            <w:r>
              <w:rPr>
                <w:rFonts w:ascii="Times New Roman" w:eastAsia="Times New Roman" w:hAnsi="Times New Roman"/>
                <w:sz w:val="24"/>
                <w:szCs w:val="20"/>
                <w:lang w:val="en-GB"/>
              </w:rPr>
              <w:t xml:space="preserve">. </w:t>
            </w:r>
          </w:p>
          <w:p w14:paraId="0F805B5D" w14:textId="77777777" w:rsidR="00F3623F" w:rsidRDefault="00F3623F" w:rsidP="00936427">
            <w:pPr>
              <w:pStyle w:val="PlainText"/>
              <w:rPr>
                <w:rFonts w:ascii="Times New Roman" w:eastAsia="Times New Roman" w:hAnsi="Times New Roman"/>
                <w:sz w:val="24"/>
                <w:szCs w:val="20"/>
                <w:lang w:val="en-GB"/>
              </w:rPr>
            </w:pPr>
          </w:p>
          <w:p w14:paraId="63882134" w14:textId="24EF6848" w:rsidR="00936427" w:rsidRPr="00450465" w:rsidRDefault="00936427" w:rsidP="00936427">
            <w:pPr>
              <w:pStyle w:val="PlainText"/>
              <w:rPr>
                <w:rFonts w:ascii="Arial" w:hAnsi="Arial" w:cs="Arial"/>
                <w:b/>
                <w:bCs/>
                <w:sz w:val="22"/>
                <w:szCs w:val="22"/>
                <w:lang w:val="en-US" w:eastAsia="it-IT"/>
              </w:rPr>
            </w:pPr>
            <w:r w:rsidRPr="00450465">
              <w:rPr>
                <w:rFonts w:ascii="Arial" w:eastAsia="Times New Roman" w:hAnsi="Arial" w:cs="Arial"/>
                <w:sz w:val="22"/>
                <w:szCs w:val="22"/>
                <w:lang w:val="en-GB"/>
              </w:rPr>
              <w:lastRenderedPageBreak/>
              <w:t>They should notify their line manager</w:t>
            </w:r>
            <w:r>
              <w:rPr>
                <w:rFonts w:ascii="Arial" w:eastAsia="Times New Roman" w:hAnsi="Arial" w:cs="Arial"/>
                <w:sz w:val="22"/>
                <w:szCs w:val="22"/>
                <w:lang w:val="en-GB"/>
              </w:rPr>
              <w:t xml:space="preserve"> if this is likely to impact on their work e.g. unable to complete a site visit or attend the office.</w:t>
            </w:r>
          </w:p>
          <w:p w14:paraId="786EB030" w14:textId="23E27FB0" w:rsidR="00936427" w:rsidRDefault="00936427" w:rsidP="00936427">
            <w:pPr>
              <w:pStyle w:val="PlainText"/>
              <w:rPr>
                <w:rFonts w:ascii="Arial" w:hAnsi="Arial" w:cs="Arial"/>
                <w:b/>
                <w:bCs/>
                <w:sz w:val="22"/>
                <w:szCs w:val="22"/>
                <w:lang w:val="en-US" w:eastAsia="it-IT"/>
              </w:rPr>
            </w:pPr>
          </w:p>
          <w:p w14:paraId="4349476C" w14:textId="0F4D30DF" w:rsidR="00AC5686" w:rsidRPr="009A31F0" w:rsidRDefault="00AC5686" w:rsidP="00936427">
            <w:pPr>
              <w:pStyle w:val="PlainText"/>
              <w:rPr>
                <w:rFonts w:ascii="Arial" w:hAnsi="Arial" w:cs="Arial"/>
                <w:sz w:val="22"/>
                <w:szCs w:val="22"/>
                <w:lang w:val="en-US" w:eastAsia="it-IT"/>
              </w:rPr>
            </w:pPr>
            <w:r w:rsidRPr="009A31F0">
              <w:rPr>
                <w:rFonts w:ascii="Arial" w:hAnsi="Arial" w:cs="Arial"/>
                <w:sz w:val="22"/>
                <w:szCs w:val="22"/>
                <w:lang w:val="en-US" w:eastAsia="it-IT"/>
              </w:rPr>
              <w:t xml:space="preserve">The </w:t>
            </w:r>
            <w:r>
              <w:rPr>
                <w:rFonts w:ascii="Arial" w:hAnsi="Arial" w:cs="Arial"/>
                <w:sz w:val="22"/>
                <w:szCs w:val="22"/>
                <w:lang w:val="en-US" w:eastAsia="it-IT"/>
              </w:rPr>
              <w:t>F</w:t>
            </w:r>
            <w:r w:rsidRPr="009A31F0">
              <w:rPr>
                <w:rFonts w:ascii="Arial" w:hAnsi="Arial" w:cs="Arial"/>
                <w:sz w:val="22"/>
                <w:szCs w:val="22"/>
                <w:lang w:val="en-US" w:eastAsia="it-IT"/>
              </w:rPr>
              <w:t>acilities team will inform the landlord, if necessary, of any cases of COVID.</w:t>
            </w:r>
          </w:p>
          <w:p w14:paraId="496A1BA5" w14:textId="77777777" w:rsidR="00936427" w:rsidRDefault="00936427" w:rsidP="00936427">
            <w:pPr>
              <w:pStyle w:val="PlainText"/>
              <w:rPr>
                <w:rFonts w:ascii="Arial" w:hAnsi="Arial" w:cs="Arial"/>
                <w:b/>
                <w:bCs/>
                <w:sz w:val="22"/>
                <w:szCs w:val="22"/>
                <w:lang w:val="en-US" w:eastAsia="it-IT"/>
              </w:rPr>
            </w:pPr>
          </w:p>
          <w:p w14:paraId="42FBD1CC" w14:textId="77777777" w:rsidR="00326819" w:rsidRDefault="00326819" w:rsidP="00326819">
            <w:pPr>
              <w:rPr>
                <w:rFonts w:ascii="Arial" w:hAnsi="Arial" w:cs="Arial"/>
                <w:sz w:val="22"/>
                <w:szCs w:val="22"/>
                <w:lang w:val="en-US" w:eastAsia="it-IT"/>
              </w:rPr>
            </w:pPr>
            <w:r>
              <w:rPr>
                <w:rFonts w:ascii="Arial" w:hAnsi="Arial" w:cs="Arial"/>
                <w:sz w:val="22"/>
                <w:szCs w:val="22"/>
                <w:lang w:val="en-US" w:eastAsia="it-IT"/>
              </w:rPr>
              <w:t xml:space="preserve">If there are two or more confirmed cases of COVID of staff who have worked in the office and transmission is likely to have occurred in the workplace the local Health Protection Team will be informed </w:t>
            </w:r>
          </w:p>
          <w:p w14:paraId="51AC5B58" w14:textId="77777777" w:rsidR="00326819" w:rsidRDefault="00326819" w:rsidP="00326819">
            <w:pPr>
              <w:rPr>
                <w:rFonts w:ascii="Calibri" w:eastAsiaTheme="minorEastAsia" w:hAnsi="Calibri" w:cs="Calibri"/>
                <w:noProof/>
                <w:color w:val="000000"/>
                <w:lang w:eastAsia="en-GB"/>
              </w:rPr>
            </w:pPr>
          </w:p>
          <w:p w14:paraId="7DD83152" w14:textId="77777777" w:rsidR="00A5784D" w:rsidRPr="00A5784D" w:rsidRDefault="00A5784D" w:rsidP="00A5784D">
            <w:pPr>
              <w:pStyle w:val="PlainText"/>
              <w:rPr>
                <w:rFonts w:ascii="Arial" w:hAnsi="Arial" w:cs="Arial"/>
                <w:sz w:val="22"/>
                <w:szCs w:val="22"/>
                <w:lang w:val="en-US" w:eastAsia="it-IT"/>
              </w:rPr>
            </w:pPr>
            <w:r w:rsidRPr="00A5784D">
              <w:rPr>
                <w:rFonts w:ascii="Arial" w:hAnsi="Arial" w:cs="Arial"/>
                <w:sz w:val="22"/>
                <w:szCs w:val="22"/>
                <w:lang w:val="en-US" w:eastAsia="it-IT"/>
              </w:rPr>
              <w:t>PHE North East Health Protection Team,</w:t>
            </w:r>
          </w:p>
          <w:p w14:paraId="69E91989" w14:textId="77777777" w:rsidR="00A5784D" w:rsidRPr="00A5784D" w:rsidRDefault="00A5784D" w:rsidP="00A5784D">
            <w:pPr>
              <w:pStyle w:val="PlainText"/>
              <w:rPr>
                <w:rFonts w:ascii="Arial" w:hAnsi="Arial" w:cs="Arial"/>
                <w:sz w:val="22"/>
                <w:szCs w:val="22"/>
                <w:lang w:val="en-US" w:eastAsia="it-IT"/>
              </w:rPr>
            </w:pPr>
            <w:r w:rsidRPr="00A5784D">
              <w:rPr>
                <w:rFonts w:ascii="Arial" w:hAnsi="Arial" w:cs="Arial"/>
                <w:sz w:val="22"/>
                <w:szCs w:val="22"/>
                <w:lang w:val="en-US" w:eastAsia="it-IT"/>
              </w:rPr>
              <w:t>Floor 2 Citygate, Gallowgate,</w:t>
            </w:r>
          </w:p>
          <w:p w14:paraId="2E859BA0" w14:textId="77777777" w:rsidR="00A5784D" w:rsidRPr="00A5784D" w:rsidRDefault="00A5784D" w:rsidP="00A5784D">
            <w:pPr>
              <w:pStyle w:val="PlainText"/>
              <w:rPr>
                <w:rFonts w:ascii="Arial" w:hAnsi="Arial" w:cs="Arial"/>
                <w:sz w:val="22"/>
                <w:szCs w:val="22"/>
                <w:lang w:val="en-US" w:eastAsia="it-IT"/>
              </w:rPr>
            </w:pPr>
            <w:r w:rsidRPr="00A5784D">
              <w:rPr>
                <w:rFonts w:ascii="Arial" w:hAnsi="Arial" w:cs="Arial"/>
                <w:sz w:val="22"/>
                <w:szCs w:val="22"/>
                <w:lang w:val="en-US" w:eastAsia="it-IT"/>
              </w:rPr>
              <w:t>Newcastle upon Tyne,</w:t>
            </w:r>
          </w:p>
          <w:p w14:paraId="56B01075" w14:textId="77777777" w:rsidR="00A5784D" w:rsidRPr="00A5784D" w:rsidRDefault="00A5784D" w:rsidP="00A5784D">
            <w:pPr>
              <w:pStyle w:val="PlainText"/>
              <w:rPr>
                <w:rFonts w:ascii="Arial" w:hAnsi="Arial" w:cs="Arial"/>
                <w:sz w:val="22"/>
                <w:szCs w:val="22"/>
                <w:lang w:val="en-US" w:eastAsia="it-IT"/>
              </w:rPr>
            </w:pPr>
            <w:r w:rsidRPr="00A5784D">
              <w:rPr>
                <w:rFonts w:ascii="Arial" w:hAnsi="Arial" w:cs="Arial"/>
                <w:sz w:val="22"/>
                <w:szCs w:val="22"/>
                <w:lang w:val="en-US" w:eastAsia="it-IT"/>
              </w:rPr>
              <w:t>NE1 4WH</w:t>
            </w:r>
          </w:p>
          <w:p w14:paraId="3B742F59" w14:textId="77777777" w:rsidR="00A5784D" w:rsidRPr="00A5784D" w:rsidRDefault="00A5784D" w:rsidP="00A5784D">
            <w:pPr>
              <w:pStyle w:val="PlainText"/>
              <w:rPr>
                <w:rFonts w:ascii="Arial" w:hAnsi="Arial" w:cs="Arial"/>
                <w:sz w:val="22"/>
                <w:szCs w:val="22"/>
                <w:lang w:val="en-US" w:eastAsia="it-IT"/>
              </w:rPr>
            </w:pPr>
          </w:p>
          <w:p w14:paraId="1FC2D09A" w14:textId="734930D0" w:rsidR="00326819" w:rsidRPr="00E13B70" w:rsidRDefault="00A5784D" w:rsidP="00A5784D">
            <w:pPr>
              <w:pStyle w:val="PlainText"/>
              <w:rPr>
                <w:rFonts w:ascii="Arial" w:hAnsi="Arial" w:cs="Arial"/>
                <w:sz w:val="22"/>
                <w:szCs w:val="22"/>
                <w:lang w:val="en-US" w:eastAsia="it-IT"/>
              </w:rPr>
            </w:pPr>
            <w:r w:rsidRPr="00A5784D">
              <w:rPr>
                <w:rFonts w:ascii="Arial" w:hAnsi="Arial" w:cs="Arial"/>
                <w:sz w:val="22"/>
                <w:szCs w:val="22"/>
                <w:lang w:val="en-US" w:eastAsia="it-IT"/>
              </w:rPr>
              <w:t>Phone: 0300 303 8596 option 1</w:t>
            </w:r>
          </w:p>
          <w:p w14:paraId="5F91B9BA" w14:textId="77777777" w:rsidR="007E3451" w:rsidRPr="00E13B70" w:rsidRDefault="007E3451" w:rsidP="00206480">
            <w:pPr>
              <w:pStyle w:val="PlainText"/>
              <w:rPr>
                <w:rFonts w:ascii="Arial" w:hAnsi="Arial" w:cs="Arial"/>
                <w:sz w:val="22"/>
                <w:szCs w:val="22"/>
                <w:lang w:val="en-US" w:eastAsia="it-IT"/>
              </w:rPr>
            </w:pPr>
          </w:p>
          <w:p w14:paraId="2AA200B7" w14:textId="77777777" w:rsidR="00F87618" w:rsidRPr="00E13B70" w:rsidRDefault="00F87618" w:rsidP="00206480">
            <w:pPr>
              <w:pStyle w:val="PlainText"/>
              <w:rPr>
                <w:rFonts w:ascii="Arial" w:hAnsi="Arial" w:cs="Arial"/>
                <w:sz w:val="22"/>
                <w:szCs w:val="22"/>
                <w:lang w:val="en-US" w:eastAsia="it-IT"/>
              </w:rPr>
            </w:pPr>
          </w:p>
          <w:p w14:paraId="24022FD8" w14:textId="09C0DB61" w:rsidR="006E0C4F" w:rsidRDefault="00206480" w:rsidP="00206480">
            <w:pPr>
              <w:pStyle w:val="PlainText"/>
              <w:rPr>
                <w:rFonts w:ascii="Arial" w:hAnsi="Arial" w:cs="Arial"/>
                <w:sz w:val="22"/>
                <w:szCs w:val="22"/>
                <w:lang w:val="en-US" w:eastAsia="it-IT"/>
              </w:rPr>
            </w:pPr>
            <w:r w:rsidRPr="00E13B70">
              <w:rPr>
                <w:rFonts w:ascii="Arial" w:hAnsi="Arial" w:cs="Arial"/>
                <w:sz w:val="22"/>
                <w:szCs w:val="22"/>
                <w:lang w:val="en-US" w:eastAsia="it-IT"/>
              </w:rPr>
              <w:t>Line managers will maintain regular contact with staff members during this time</w:t>
            </w:r>
            <w:r w:rsidR="006E0C4F" w:rsidRPr="00E13B70">
              <w:rPr>
                <w:rFonts w:ascii="Arial" w:hAnsi="Arial" w:cs="Arial"/>
                <w:sz w:val="22"/>
                <w:szCs w:val="22"/>
                <w:lang w:val="en-US" w:eastAsia="it-IT"/>
              </w:rPr>
              <w:t xml:space="preserve"> and will offer support to staff who are affected by Coronavirus or has a family member affected.</w:t>
            </w:r>
          </w:p>
          <w:p w14:paraId="46ACC771" w14:textId="6D6C2485" w:rsidR="00B54CE3" w:rsidRDefault="00B54CE3" w:rsidP="00206480">
            <w:pPr>
              <w:pStyle w:val="PlainText"/>
              <w:rPr>
                <w:rFonts w:ascii="Arial" w:hAnsi="Arial" w:cs="Arial"/>
                <w:sz w:val="22"/>
                <w:szCs w:val="22"/>
                <w:lang w:val="en-US" w:eastAsia="it-IT"/>
              </w:rPr>
            </w:pPr>
          </w:p>
          <w:p w14:paraId="768B529D" w14:textId="77777777" w:rsidR="00B54CE3" w:rsidRDefault="00B54CE3" w:rsidP="00B54CE3">
            <w:pPr>
              <w:pStyle w:val="PlainText"/>
              <w:rPr>
                <w:rFonts w:ascii="Arial" w:hAnsi="Arial" w:cs="Arial"/>
                <w:b/>
                <w:bCs/>
                <w:sz w:val="22"/>
                <w:szCs w:val="22"/>
                <w:lang w:val="en-US" w:eastAsia="it-IT"/>
              </w:rPr>
            </w:pPr>
            <w:r>
              <w:rPr>
                <w:rFonts w:ascii="Arial" w:hAnsi="Arial" w:cs="Arial"/>
                <w:b/>
                <w:bCs/>
                <w:sz w:val="22"/>
                <w:szCs w:val="22"/>
                <w:lang w:val="en-US" w:eastAsia="it-IT"/>
              </w:rPr>
              <w:t>Ventilation systems</w:t>
            </w:r>
          </w:p>
          <w:p w14:paraId="68C206CA" w14:textId="1DA3BFD6" w:rsidR="00B54CE3" w:rsidRPr="00E13B70" w:rsidRDefault="00B54CE3" w:rsidP="00B54CE3">
            <w:pPr>
              <w:pStyle w:val="PlainText"/>
              <w:rPr>
                <w:rFonts w:ascii="Arial" w:hAnsi="Arial" w:cs="Arial"/>
                <w:sz w:val="22"/>
                <w:szCs w:val="22"/>
                <w:lang w:val="en-US" w:eastAsia="it-IT"/>
              </w:rPr>
            </w:pPr>
            <w:r>
              <w:rPr>
                <w:rFonts w:ascii="Arial" w:hAnsi="Arial" w:cs="Arial"/>
                <w:sz w:val="22"/>
                <w:szCs w:val="22"/>
                <w:lang w:val="en-US" w:eastAsia="it-IT"/>
              </w:rPr>
              <w:t>T</w:t>
            </w:r>
            <w:r w:rsidRPr="001633F6">
              <w:rPr>
                <w:rFonts w:ascii="Arial" w:hAnsi="Arial" w:cs="Arial"/>
                <w:sz w:val="22"/>
                <w:szCs w:val="22"/>
                <w:lang w:val="en-US" w:eastAsia="it-IT"/>
              </w:rPr>
              <w:t>he building</w:t>
            </w:r>
            <w:r>
              <w:rPr>
                <w:rFonts w:ascii="Arial" w:hAnsi="Arial" w:cs="Arial"/>
                <w:sz w:val="22"/>
                <w:szCs w:val="22"/>
                <w:lang w:val="en-US" w:eastAsia="it-IT"/>
              </w:rPr>
              <w:t>’s</w:t>
            </w:r>
            <w:r w:rsidRPr="001633F6">
              <w:rPr>
                <w:rFonts w:ascii="Arial" w:hAnsi="Arial" w:cs="Arial"/>
                <w:sz w:val="22"/>
                <w:szCs w:val="22"/>
                <w:lang w:val="en-US" w:eastAsia="it-IT"/>
              </w:rPr>
              <w:t xml:space="preserve"> ventilation system does not recirculate air.</w:t>
            </w:r>
            <w:r>
              <w:rPr>
                <w:rFonts w:ascii="Arial" w:hAnsi="Arial" w:cs="Arial"/>
                <w:sz w:val="22"/>
                <w:szCs w:val="22"/>
                <w:lang w:val="en-US" w:eastAsia="it-IT"/>
              </w:rPr>
              <w:t xml:space="preserve"> </w:t>
            </w:r>
            <w:r w:rsidRPr="001633F6">
              <w:rPr>
                <w:rFonts w:ascii="Arial" w:hAnsi="Arial" w:cs="Arial"/>
                <w:sz w:val="22"/>
                <w:szCs w:val="22"/>
                <w:lang w:val="en-US" w:eastAsia="it-IT"/>
              </w:rPr>
              <w:t>The building receives a fresh air supply via air handling units</w:t>
            </w:r>
            <w:r w:rsidR="00400193">
              <w:rPr>
                <w:rFonts w:ascii="Arial" w:hAnsi="Arial" w:cs="Arial"/>
                <w:sz w:val="22"/>
                <w:szCs w:val="22"/>
                <w:lang w:val="en-US" w:eastAsia="it-IT"/>
              </w:rPr>
              <w:t xml:space="preserve"> (AHUs)</w:t>
            </w:r>
            <w:r w:rsidRPr="001633F6">
              <w:rPr>
                <w:rFonts w:ascii="Arial" w:hAnsi="Arial" w:cs="Arial"/>
                <w:sz w:val="22"/>
                <w:szCs w:val="22"/>
                <w:lang w:val="en-US" w:eastAsia="it-IT"/>
              </w:rPr>
              <w:t>.</w:t>
            </w:r>
            <w:r>
              <w:rPr>
                <w:rFonts w:ascii="Arial" w:hAnsi="Arial" w:cs="Arial"/>
                <w:sz w:val="22"/>
                <w:szCs w:val="22"/>
                <w:lang w:val="en-US" w:eastAsia="it-IT"/>
              </w:rPr>
              <w:t xml:space="preserve"> </w:t>
            </w:r>
            <w:r w:rsidRPr="001633F6">
              <w:rPr>
                <w:rFonts w:ascii="Arial" w:hAnsi="Arial" w:cs="Arial"/>
                <w:sz w:val="22"/>
                <w:szCs w:val="22"/>
                <w:lang w:val="en-US" w:eastAsia="it-IT"/>
              </w:rPr>
              <w:t>From there, the outside air is taken in, filtered and delivered to the floors</w:t>
            </w:r>
            <w:r>
              <w:rPr>
                <w:rFonts w:ascii="Arial" w:hAnsi="Arial" w:cs="Arial"/>
                <w:sz w:val="22"/>
                <w:szCs w:val="22"/>
                <w:lang w:val="en-US" w:eastAsia="it-IT"/>
              </w:rPr>
              <w:t xml:space="preserve">. </w:t>
            </w:r>
            <w:r w:rsidRPr="001633F6">
              <w:rPr>
                <w:rFonts w:ascii="Arial" w:hAnsi="Arial" w:cs="Arial"/>
                <w:sz w:val="22"/>
                <w:szCs w:val="22"/>
                <w:lang w:val="en-US" w:eastAsia="it-IT"/>
              </w:rPr>
              <w:t>The “used” air is then extracted from each floor and expelled outside by</w:t>
            </w:r>
            <w:r>
              <w:rPr>
                <w:rFonts w:ascii="Arial" w:hAnsi="Arial" w:cs="Arial"/>
                <w:sz w:val="22"/>
                <w:szCs w:val="22"/>
                <w:lang w:val="en-US" w:eastAsia="it-IT"/>
              </w:rPr>
              <w:t xml:space="preserve"> </w:t>
            </w:r>
            <w:r w:rsidRPr="001633F6">
              <w:rPr>
                <w:rFonts w:ascii="Arial" w:hAnsi="Arial" w:cs="Arial"/>
                <w:sz w:val="22"/>
                <w:szCs w:val="22"/>
                <w:lang w:val="en-US" w:eastAsia="it-IT"/>
              </w:rPr>
              <w:t>the same AHU but using extract ducting</w:t>
            </w:r>
            <w:r>
              <w:rPr>
                <w:rFonts w:ascii="Arial" w:hAnsi="Arial" w:cs="Arial"/>
                <w:sz w:val="22"/>
                <w:szCs w:val="22"/>
                <w:lang w:val="en-US" w:eastAsia="it-IT"/>
              </w:rPr>
              <w:t>.</w:t>
            </w:r>
          </w:p>
          <w:p w14:paraId="02F23043" w14:textId="77777777" w:rsidR="006D0FFD" w:rsidRPr="00E13B70" w:rsidRDefault="006D0FFD" w:rsidP="00A9746F">
            <w:pPr>
              <w:pStyle w:val="PlainText"/>
              <w:rPr>
                <w:rFonts w:ascii="Arial" w:hAnsi="Arial" w:cs="Arial"/>
                <w:sz w:val="22"/>
                <w:szCs w:val="22"/>
                <w:lang w:val="en-US" w:eastAsia="it-IT"/>
              </w:rPr>
            </w:pPr>
          </w:p>
        </w:tc>
        <w:tc>
          <w:tcPr>
            <w:tcW w:w="709" w:type="dxa"/>
            <w:tcBorders>
              <w:left w:val="single" w:sz="4" w:space="0" w:color="auto"/>
              <w:bottom w:val="single" w:sz="4" w:space="0" w:color="auto"/>
              <w:right w:val="single" w:sz="4" w:space="0" w:color="auto"/>
            </w:tcBorders>
          </w:tcPr>
          <w:p w14:paraId="2032360F" w14:textId="77777777" w:rsidR="00073BE8" w:rsidRPr="00E13B70" w:rsidRDefault="00073BE8" w:rsidP="00935C65">
            <w:pPr>
              <w:pStyle w:val="PlainText"/>
              <w:jc w:val="center"/>
              <w:rPr>
                <w:rFonts w:ascii="Arial" w:hAnsi="Arial" w:cs="Arial"/>
                <w:b/>
                <w:sz w:val="22"/>
                <w:szCs w:val="22"/>
                <w:lang w:val="en-US" w:eastAsia="it-IT"/>
              </w:rPr>
            </w:pPr>
          </w:p>
          <w:p w14:paraId="4150AE60" w14:textId="77777777" w:rsidR="00371B71" w:rsidRPr="00E13B70" w:rsidRDefault="00371B71" w:rsidP="00935C65">
            <w:pPr>
              <w:pStyle w:val="PlainText"/>
              <w:jc w:val="center"/>
              <w:rPr>
                <w:rFonts w:ascii="Arial" w:hAnsi="Arial" w:cs="Arial"/>
                <w:b/>
                <w:sz w:val="22"/>
                <w:szCs w:val="22"/>
                <w:lang w:val="en-US" w:eastAsia="it-IT"/>
              </w:rPr>
            </w:pPr>
            <w:r w:rsidRPr="00E13B70">
              <w:rPr>
                <w:rFonts w:ascii="Arial" w:hAnsi="Arial" w:cs="Arial"/>
                <w:b/>
                <w:sz w:val="22"/>
                <w:szCs w:val="22"/>
                <w:lang w:val="en-US" w:eastAsia="it-IT"/>
              </w:rPr>
              <w:t>L</w:t>
            </w:r>
          </w:p>
        </w:tc>
        <w:tc>
          <w:tcPr>
            <w:tcW w:w="709" w:type="dxa"/>
            <w:tcBorders>
              <w:left w:val="single" w:sz="4" w:space="0" w:color="auto"/>
              <w:bottom w:val="single" w:sz="4" w:space="0" w:color="auto"/>
            </w:tcBorders>
          </w:tcPr>
          <w:p w14:paraId="4F3E69F2" w14:textId="77777777" w:rsidR="00073BE8" w:rsidRPr="00E13B70" w:rsidRDefault="00073BE8" w:rsidP="00B634AB">
            <w:pPr>
              <w:pStyle w:val="PlainText"/>
              <w:jc w:val="center"/>
              <w:rPr>
                <w:rFonts w:ascii="Arial" w:hAnsi="Arial" w:cs="Arial"/>
                <w:sz w:val="22"/>
                <w:szCs w:val="22"/>
                <w:lang w:val="en-US" w:eastAsia="it-IT"/>
              </w:rPr>
            </w:pPr>
          </w:p>
        </w:tc>
      </w:tr>
      <w:tr w:rsidR="006D0FFD" w:rsidRPr="00E13B70" w14:paraId="45BF17A3" w14:textId="77777777" w:rsidTr="3A70D468">
        <w:trPr>
          <w:trHeight w:val="552"/>
        </w:trPr>
        <w:tc>
          <w:tcPr>
            <w:tcW w:w="1985" w:type="dxa"/>
          </w:tcPr>
          <w:p w14:paraId="6BE85459" w14:textId="77777777" w:rsidR="006D0FFD" w:rsidRPr="00E13B70" w:rsidRDefault="001B674D" w:rsidP="00B634AB">
            <w:pPr>
              <w:pStyle w:val="PlainText"/>
              <w:rPr>
                <w:rFonts w:ascii="Arial" w:hAnsi="Arial" w:cs="Arial"/>
                <w:sz w:val="22"/>
                <w:szCs w:val="22"/>
                <w:lang w:val="en-US" w:eastAsia="it-IT"/>
              </w:rPr>
            </w:pPr>
            <w:r w:rsidRPr="00E13B70">
              <w:rPr>
                <w:rFonts w:ascii="Arial" w:hAnsi="Arial" w:cs="Arial"/>
                <w:sz w:val="22"/>
                <w:szCs w:val="22"/>
                <w:lang w:val="en-US" w:eastAsia="it-IT"/>
              </w:rPr>
              <w:lastRenderedPageBreak/>
              <w:t>Lack of first aid cover</w:t>
            </w:r>
          </w:p>
        </w:tc>
        <w:tc>
          <w:tcPr>
            <w:tcW w:w="2835" w:type="dxa"/>
            <w:gridSpan w:val="2"/>
          </w:tcPr>
          <w:p w14:paraId="4AF8C973" w14:textId="77777777" w:rsidR="006D0FFD" w:rsidRPr="00E13B70" w:rsidRDefault="001B674D" w:rsidP="00994AE5">
            <w:pPr>
              <w:pStyle w:val="PlainText"/>
              <w:rPr>
                <w:rFonts w:ascii="Arial" w:hAnsi="Arial" w:cs="Arial"/>
                <w:sz w:val="22"/>
                <w:szCs w:val="22"/>
                <w:lang w:val="en-US" w:eastAsia="it-IT"/>
              </w:rPr>
            </w:pPr>
            <w:r w:rsidRPr="00E13B70">
              <w:rPr>
                <w:rFonts w:ascii="Arial" w:hAnsi="Arial" w:cs="Arial"/>
                <w:sz w:val="22"/>
                <w:szCs w:val="22"/>
                <w:lang w:val="en-US" w:eastAsia="it-IT"/>
              </w:rPr>
              <w:t>Lack of first aid cover leading to inadequate response to accidents or medical incidents</w:t>
            </w:r>
          </w:p>
        </w:tc>
        <w:tc>
          <w:tcPr>
            <w:tcW w:w="850" w:type="dxa"/>
          </w:tcPr>
          <w:p w14:paraId="45552901" w14:textId="77777777" w:rsidR="006D0FFD" w:rsidRPr="00E13B70" w:rsidRDefault="00F87618" w:rsidP="00B634AB">
            <w:pPr>
              <w:pStyle w:val="PlainText"/>
              <w:jc w:val="center"/>
              <w:rPr>
                <w:rFonts w:ascii="Arial" w:hAnsi="Arial" w:cs="Arial"/>
                <w:b/>
                <w:sz w:val="22"/>
                <w:szCs w:val="22"/>
                <w:lang w:val="en-US" w:eastAsia="it-IT"/>
              </w:rPr>
            </w:pPr>
            <w:r w:rsidRPr="00E13B70">
              <w:rPr>
                <w:rFonts w:ascii="Arial" w:hAnsi="Arial" w:cs="Arial"/>
                <w:b/>
                <w:sz w:val="22"/>
                <w:szCs w:val="22"/>
                <w:lang w:val="en-US" w:eastAsia="it-IT"/>
              </w:rPr>
              <w:t>M</w:t>
            </w:r>
          </w:p>
        </w:tc>
        <w:tc>
          <w:tcPr>
            <w:tcW w:w="8647" w:type="dxa"/>
            <w:gridSpan w:val="2"/>
            <w:tcBorders>
              <w:right w:val="single" w:sz="4" w:space="0" w:color="auto"/>
            </w:tcBorders>
          </w:tcPr>
          <w:p w14:paraId="6F12D83D" w14:textId="27087FBE" w:rsidR="008504BE" w:rsidRPr="00E13B70" w:rsidRDefault="00046AB3" w:rsidP="001B674D">
            <w:pPr>
              <w:rPr>
                <w:rFonts w:ascii="Arial" w:hAnsi="Arial" w:cs="Arial"/>
                <w:sz w:val="22"/>
                <w:szCs w:val="22"/>
                <w:lang w:eastAsia="it-IT"/>
              </w:rPr>
            </w:pPr>
            <w:r w:rsidRPr="00E13B70">
              <w:rPr>
                <w:rFonts w:ascii="Arial" w:hAnsi="Arial" w:cs="Arial"/>
                <w:sz w:val="22"/>
                <w:szCs w:val="22"/>
                <w:lang w:eastAsia="it-IT"/>
              </w:rPr>
              <w:t xml:space="preserve">There may not be a first aider in the office, however first aid boxes are available and </w:t>
            </w:r>
            <w:r w:rsidR="000323D6" w:rsidRPr="00E13B70">
              <w:rPr>
                <w:rFonts w:ascii="Arial" w:hAnsi="Arial" w:cs="Arial"/>
                <w:sz w:val="22"/>
                <w:szCs w:val="22"/>
                <w:lang w:eastAsia="it-IT"/>
              </w:rPr>
              <w:t>there will be an Appointed Person</w:t>
            </w:r>
            <w:r w:rsidR="004A5E38" w:rsidRPr="00E13B70">
              <w:rPr>
                <w:rFonts w:ascii="Arial" w:hAnsi="Arial" w:cs="Arial"/>
                <w:sz w:val="22"/>
                <w:szCs w:val="22"/>
                <w:lang w:eastAsia="it-IT"/>
              </w:rPr>
              <w:t xml:space="preserve"> who will take charge of an emergency.</w:t>
            </w:r>
            <w:r w:rsidR="000323D6" w:rsidRPr="00E13B70">
              <w:rPr>
                <w:rFonts w:ascii="Arial" w:hAnsi="Arial" w:cs="Arial"/>
                <w:sz w:val="22"/>
                <w:szCs w:val="22"/>
                <w:lang w:eastAsia="it-IT"/>
              </w:rPr>
              <w:t xml:space="preserve"> </w:t>
            </w:r>
          </w:p>
          <w:p w14:paraId="40FE83F0" w14:textId="77777777" w:rsidR="008504BE" w:rsidRPr="00E13B70" w:rsidRDefault="008504BE" w:rsidP="001B674D">
            <w:pPr>
              <w:rPr>
                <w:rFonts w:ascii="Arial" w:hAnsi="Arial" w:cs="Arial"/>
                <w:sz w:val="22"/>
                <w:szCs w:val="22"/>
                <w:lang w:eastAsia="it-IT"/>
              </w:rPr>
            </w:pPr>
          </w:p>
          <w:p w14:paraId="7F1857B0" w14:textId="77777777" w:rsidR="008504BE" w:rsidRPr="00E13B70" w:rsidRDefault="000323D6" w:rsidP="001B674D">
            <w:pPr>
              <w:rPr>
                <w:rFonts w:ascii="Arial" w:hAnsi="Arial" w:cs="Arial"/>
                <w:sz w:val="22"/>
                <w:szCs w:val="22"/>
                <w:lang w:eastAsia="it-IT"/>
              </w:rPr>
            </w:pPr>
            <w:r w:rsidRPr="00E13B70">
              <w:rPr>
                <w:rFonts w:ascii="Arial" w:hAnsi="Arial" w:cs="Arial"/>
                <w:sz w:val="22"/>
                <w:szCs w:val="22"/>
                <w:lang w:eastAsia="it-IT"/>
              </w:rPr>
              <w:t>A</w:t>
            </w:r>
            <w:r w:rsidR="001B674D" w:rsidRPr="00E13B70">
              <w:rPr>
                <w:rFonts w:ascii="Arial" w:hAnsi="Arial" w:cs="Arial"/>
                <w:sz w:val="22"/>
                <w:szCs w:val="22"/>
                <w:lang w:eastAsia="it-IT"/>
              </w:rPr>
              <w:t xml:space="preserve">nyone requiring first aid will be required to wear a face mask (if their injury or illness allows) to protect </w:t>
            </w:r>
            <w:r w:rsidRPr="00E13B70">
              <w:rPr>
                <w:rFonts w:ascii="Arial" w:hAnsi="Arial" w:cs="Arial"/>
                <w:sz w:val="22"/>
                <w:szCs w:val="22"/>
                <w:lang w:eastAsia="it-IT"/>
              </w:rPr>
              <w:t>anyone giving first aid</w:t>
            </w:r>
            <w:r w:rsidR="001B674D" w:rsidRPr="00E13B70">
              <w:rPr>
                <w:rFonts w:ascii="Arial" w:hAnsi="Arial" w:cs="Arial"/>
                <w:sz w:val="22"/>
                <w:szCs w:val="22"/>
                <w:lang w:eastAsia="it-IT"/>
              </w:rPr>
              <w:t xml:space="preserve"> as the 2m social distance is likely to be breached. First aider to wear disposable gloves before treating a casualty. St John </w:t>
            </w:r>
            <w:r w:rsidR="000737A9" w:rsidRPr="00E13B70">
              <w:rPr>
                <w:rFonts w:ascii="Arial" w:hAnsi="Arial" w:cs="Arial"/>
                <w:sz w:val="22"/>
                <w:szCs w:val="22"/>
                <w:lang w:eastAsia="it-IT"/>
              </w:rPr>
              <w:t>A</w:t>
            </w:r>
            <w:r w:rsidR="001B674D" w:rsidRPr="00E13B70">
              <w:rPr>
                <w:rFonts w:ascii="Arial" w:hAnsi="Arial" w:cs="Arial"/>
                <w:sz w:val="22"/>
                <w:szCs w:val="22"/>
                <w:lang w:eastAsia="it-IT"/>
              </w:rPr>
              <w:t>mbulance and Resuscitation Council UK updated advice for first aiders will be communicated</w:t>
            </w:r>
            <w:r w:rsidR="008504BE" w:rsidRPr="00E13B70">
              <w:rPr>
                <w:rFonts w:ascii="Arial" w:hAnsi="Arial" w:cs="Arial"/>
                <w:sz w:val="22"/>
                <w:szCs w:val="22"/>
                <w:lang w:eastAsia="it-IT"/>
              </w:rPr>
              <w:t>.</w:t>
            </w:r>
          </w:p>
          <w:p w14:paraId="63E90268" w14:textId="77777777" w:rsidR="001B674D" w:rsidRPr="00E13B70" w:rsidRDefault="001B674D" w:rsidP="001B674D">
            <w:pPr>
              <w:rPr>
                <w:rFonts w:ascii="Arial" w:hAnsi="Arial" w:cs="Arial"/>
                <w:sz w:val="22"/>
                <w:szCs w:val="22"/>
                <w:lang w:eastAsia="it-IT"/>
              </w:rPr>
            </w:pPr>
            <w:r w:rsidRPr="00E13B70">
              <w:rPr>
                <w:rFonts w:ascii="Arial" w:hAnsi="Arial" w:cs="Arial"/>
                <w:sz w:val="22"/>
                <w:szCs w:val="22"/>
                <w:lang w:eastAsia="it-IT"/>
              </w:rPr>
              <w:t xml:space="preserve"> </w:t>
            </w:r>
          </w:p>
          <w:p w14:paraId="7D0E3934" w14:textId="77777777" w:rsidR="001B674D" w:rsidRPr="00E13B70" w:rsidRDefault="00371387" w:rsidP="001B674D">
            <w:pPr>
              <w:rPr>
                <w:rFonts w:ascii="Arial" w:hAnsi="Arial" w:cs="Arial"/>
                <w:sz w:val="22"/>
                <w:szCs w:val="22"/>
              </w:rPr>
            </w:pPr>
            <w:hyperlink r:id="rId19" w:history="1">
              <w:r w:rsidR="001B674D" w:rsidRPr="00E13B70">
                <w:rPr>
                  <w:rStyle w:val="Hyperlink"/>
                  <w:rFonts w:ascii="Arial" w:hAnsi="Arial" w:cs="Arial"/>
                  <w:sz w:val="22"/>
                  <w:szCs w:val="22"/>
                </w:rPr>
                <w:t>https://www.sja.org.uk/get-advice/first-aid-advice/covid-19-advice-for-first-aiders/</w:t>
              </w:r>
            </w:hyperlink>
            <w:r w:rsidR="001B674D" w:rsidRPr="00E13B70">
              <w:rPr>
                <w:rFonts w:ascii="Arial" w:hAnsi="Arial" w:cs="Arial"/>
                <w:sz w:val="22"/>
                <w:szCs w:val="22"/>
              </w:rPr>
              <w:t xml:space="preserve"> </w:t>
            </w:r>
          </w:p>
          <w:p w14:paraId="25B56F89" w14:textId="77777777" w:rsidR="001B674D" w:rsidRPr="00E13B70" w:rsidRDefault="001B674D" w:rsidP="001B674D">
            <w:pPr>
              <w:rPr>
                <w:rFonts w:ascii="Arial" w:hAnsi="Arial" w:cs="Arial"/>
                <w:sz w:val="22"/>
                <w:szCs w:val="22"/>
              </w:rPr>
            </w:pPr>
          </w:p>
          <w:p w14:paraId="3C84A71F" w14:textId="77777777" w:rsidR="001B674D" w:rsidRPr="00E13B70" w:rsidRDefault="00371387" w:rsidP="001B674D">
            <w:pPr>
              <w:rPr>
                <w:rFonts w:ascii="Arial" w:hAnsi="Arial" w:cs="Arial"/>
                <w:sz w:val="22"/>
                <w:szCs w:val="22"/>
              </w:rPr>
            </w:pPr>
            <w:hyperlink r:id="rId20" w:history="1">
              <w:r w:rsidR="001B674D" w:rsidRPr="00E13B70">
                <w:rPr>
                  <w:rStyle w:val="Hyperlink"/>
                  <w:rFonts w:ascii="Arial" w:hAnsi="Arial" w:cs="Arial"/>
                  <w:sz w:val="22"/>
                  <w:szCs w:val="22"/>
                </w:rPr>
                <w:t>https://www.resus.org.uk/media/statements/resuscitation-council-uk-statements-on-covid-19-coronavirus-cpr-and-resuscitation/covid-community/</w:t>
              </w:r>
            </w:hyperlink>
            <w:r w:rsidR="001B674D" w:rsidRPr="00E13B70">
              <w:rPr>
                <w:rFonts w:ascii="Arial" w:hAnsi="Arial" w:cs="Arial"/>
                <w:sz w:val="22"/>
                <w:szCs w:val="22"/>
              </w:rPr>
              <w:t xml:space="preserve"> </w:t>
            </w:r>
          </w:p>
          <w:p w14:paraId="480C2D9F" w14:textId="77777777" w:rsidR="007C70A1" w:rsidRPr="00E13B70" w:rsidRDefault="007C70A1" w:rsidP="00A9746F">
            <w:pPr>
              <w:pStyle w:val="PlainText"/>
              <w:rPr>
                <w:rFonts w:ascii="Arial" w:hAnsi="Arial" w:cs="Arial"/>
                <w:b/>
                <w:sz w:val="22"/>
                <w:szCs w:val="22"/>
                <w:lang w:val="en-US" w:eastAsia="it-IT"/>
              </w:rPr>
            </w:pPr>
          </w:p>
        </w:tc>
        <w:tc>
          <w:tcPr>
            <w:tcW w:w="709" w:type="dxa"/>
            <w:tcBorders>
              <w:left w:val="single" w:sz="4" w:space="0" w:color="auto"/>
              <w:right w:val="single" w:sz="4" w:space="0" w:color="auto"/>
            </w:tcBorders>
          </w:tcPr>
          <w:p w14:paraId="163F130B" w14:textId="77777777" w:rsidR="006D0FFD" w:rsidRPr="00E13B70" w:rsidRDefault="00F87618" w:rsidP="00A9746F">
            <w:pPr>
              <w:pStyle w:val="PlainText"/>
              <w:rPr>
                <w:rFonts w:ascii="Arial" w:hAnsi="Arial" w:cs="Arial"/>
                <w:b/>
                <w:sz w:val="22"/>
                <w:szCs w:val="22"/>
                <w:lang w:val="en-US" w:eastAsia="it-IT"/>
              </w:rPr>
            </w:pPr>
            <w:r w:rsidRPr="00E13B70">
              <w:rPr>
                <w:rFonts w:ascii="Arial" w:hAnsi="Arial" w:cs="Arial"/>
                <w:b/>
                <w:sz w:val="22"/>
                <w:szCs w:val="22"/>
                <w:lang w:val="en-US" w:eastAsia="it-IT"/>
              </w:rPr>
              <w:lastRenderedPageBreak/>
              <w:t>L</w:t>
            </w:r>
          </w:p>
        </w:tc>
        <w:tc>
          <w:tcPr>
            <w:tcW w:w="709" w:type="dxa"/>
            <w:tcBorders>
              <w:left w:val="single" w:sz="4" w:space="0" w:color="auto"/>
            </w:tcBorders>
          </w:tcPr>
          <w:p w14:paraId="0CCA3E27" w14:textId="77777777" w:rsidR="006D0FFD" w:rsidRPr="00E13B70" w:rsidRDefault="006D0FFD" w:rsidP="00B634AB">
            <w:pPr>
              <w:pStyle w:val="PlainText"/>
              <w:jc w:val="center"/>
              <w:rPr>
                <w:rFonts w:ascii="Arial" w:hAnsi="Arial" w:cs="Arial"/>
                <w:sz w:val="22"/>
                <w:szCs w:val="22"/>
                <w:lang w:val="en-US" w:eastAsia="it-IT"/>
              </w:rPr>
            </w:pPr>
          </w:p>
        </w:tc>
      </w:tr>
      <w:tr w:rsidR="006D0FFD" w:rsidRPr="00E13B70" w14:paraId="53F309A7" w14:textId="77777777" w:rsidTr="3A70D468">
        <w:trPr>
          <w:trHeight w:val="339"/>
        </w:trPr>
        <w:tc>
          <w:tcPr>
            <w:tcW w:w="1985" w:type="dxa"/>
          </w:tcPr>
          <w:p w14:paraId="4EFAAE44" w14:textId="77777777" w:rsidR="001B674D" w:rsidRPr="00E13B70" w:rsidRDefault="001B674D" w:rsidP="00EB49A1">
            <w:pPr>
              <w:pStyle w:val="PlainText"/>
              <w:rPr>
                <w:rFonts w:ascii="Arial" w:hAnsi="Arial" w:cs="Arial"/>
                <w:bCs/>
                <w:sz w:val="22"/>
                <w:szCs w:val="22"/>
                <w:lang w:val="en-US" w:eastAsia="it-IT"/>
              </w:rPr>
            </w:pPr>
          </w:p>
          <w:p w14:paraId="01FC4FAF" w14:textId="77777777" w:rsidR="006D0FFD" w:rsidRPr="00E13B70" w:rsidRDefault="001B674D" w:rsidP="00EB49A1">
            <w:pPr>
              <w:pStyle w:val="PlainText"/>
              <w:rPr>
                <w:rFonts w:ascii="Arial" w:hAnsi="Arial" w:cs="Arial"/>
                <w:bCs/>
                <w:sz w:val="22"/>
                <w:szCs w:val="22"/>
                <w:lang w:val="en-US" w:eastAsia="it-IT"/>
              </w:rPr>
            </w:pPr>
            <w:r w:rsidRPr="00E13B70">
              <w:rPr>
                <w:rFonts w:ascii="Arial" w:hAnsi="Arial" w:cs="Arial"/>
                <w:bCs/>
                <w:sz w:val="22"/>
                <w:szCs w:val="22"/>
                <w:lang w:val="en-US" w:eastAsia="it-IT"/>
              </w:rPr>
              <w:t xml:space="preserve">Fire or other </w:t>
            </w:r>
            <w:proofErr w:type="gramStart"/>
            <w:r w:rsidRPr="00E13B70">
              <w:rPr>
                <w:rFonts w:ascii="Arial" w:hAnsi="Arial" w:cs="Arial"/>
                <w:bCs/>
                <w:sz w:val="22"/>
                <w:szCs w:val="22"/>
                <w:lang w:val="en-US" w:eastAsia="it-IT"/>
              </w:rPr>
              <w:t>emergency situation</w:t>
            </w:r>
            <w:proofErr w:type="gramEnd"/>
            <w:r w:rsidRPr="00E13B70">
              <w:rPr>
                <w:rFonts w:ascii="Arial" w:hAnsi="Arial" w:cs="Arial"/>
                <w:bCs/>
                <w:sz w:val="22"/>
                <w:szCs w:val="22"/>
                <w:lang w:val="en-US" w:eastAsia="it-IT"/>
              </w:rPr>
              <w:t xml:space="preserve"> requiring the building to be evacuated</w:t>
            </w:r>
          </w:p>
          <w:p w14:paraId="47898C0B" w14:textId="77777777" w:rsidR="00A9746F" w:rsidRPr="00E13B70" w:rsidRDefault="00A9746F" w:rsidP="00EB49A1">
            <w:pPr>
              <w:pStyle w:val="PlainText"/>
              <w:rPr>
                <w:rFonts w:ascii="Arial" w:hAnsi="Arial" w:cs="Arial"/>
                <w:b/>
                <w:sz w:val="22"/>
                <w:szCs w:val="22"/>
                <w:lang w:val="en-US" w:eastAsia="it-IT"/>
              </w:rPr>
            </w:pPr>
          </w:p>
        </w:tc>
        <w:tc>
          <w:tcPr>
            <w:tcW w:w="2835" w:type="dxa"/>
            <w:gridSpan w:val="2"/>
            <w:tcBorders>
              <w:bottom w:val="single" w:sz="4" w:space="0" w:color="auto"/>
            </w:tcBorders>
          </w:tcPr>
          <w:p w14:paraId="02CE66EE" w14:textId="77777777" w:rsidR="006D0FFD" w:rsidRPr="00E13B70" w:rsidRDefault="006D0FFD" w:rsidP="00F57F14">
            <w:pPr>
              <w:pStyle w:val="PlainText"/>
              <w:rPr>
                <w:rFonts w:ascii="Arial" w:hAnsi="Arial" w:cs="Arial"/>
                <w:color w:val="000000"/>
                <w:sz w:val="22"/>
                <w:szCs w:val="22"/>
                <w:lang w:val="en-GB"/>
              </w:rPr>
            </w:pPr>
          </w:p>
          <w:p w14:paraId="434F7647" w14:textId="77777777" w:rsidR="004B3711" w:rsidRPr="00E13B70" w:rsidRDefault="001B674D" w:rsidP="00F57F14">
            <w:pPr>
              <w:pStyle w:val="PlainText"/>
              <w:rPr>
                <w:rFonts w:ascii="Arial" w:hAnsi="Arial" w:cs="Arial"/>
                <w:color w:val="000000"/>
                <w:sz w:val="22"/>
                <w:szCs w:val="22"/>
                <w:lang w:val="en-GB"/>
              </w:rPr>
            </w:pPr>
            <w:r w:rsidRPr="00E13B70">
              <w:rPr>
                <w:rFonts w:ascii="Arial" w:hAnsi="Arial" w:cs="Arial"/>
                <w:color w:val="000000"/>
                <w:sz w:val="22"/>
                <w:szCs w:val="22"/>
                <w:lang w:val="en-GB"/>
              </w:rPr>
              <w:t>Risk of an uncoordinated or delayed evacuation due to lack of fire wardens</w:t>
            </w:r>
            <w:r w:rsidR="004B3711" w:rsidRPr="00E13B70">
              <w:rPr>
                <w:rFonts w:ascii="Arial" w:hAnsi="Arial" w:cs="Arial"/>
                <w:color w:val="000000"/>
                <w:sz w:val="22"/>
                <w:szCs w:val="22"/>
                <w:lang w:val="en-GB"/>
              </w:rPr>
              <w:t xml:space="preserve">. </w:t>
            </w:r>
          </w:p>
          <w:p w14:paraId="5A795603" w14:textId="77777777" w:rsidR="004B3711" w:rsidRPr="00E13B70" w:rsidRDefault="004B3711" w:rsidP="00F57F14">
            <w:pPr>
              <w:pStyle w:val="PlainText"/>
              <w:rPr>
                <w:rFonts w:ascii="Arial" w:hAnsi="Arial" w:cs="Arial"/>
                <w:color w:val="000000"/>
                <w:sz w:val="22"/>
                <w:szCs w:val="22"/>
                <w:lang w:val="en-GB"/>
              </w:rPr>
            </w:pPr>
          </w:p>
          <w:p w14:paraId="7BE5A839" w14:textId="77777777" w:rsidR="001B674D" w:rsidRPr="00E13B70" w:rsidRDefault="004B3711" w:rsidP="00F57F14">
            <w:pPr>
              <w:pStyle w:val="PlainText"/>
              <w:rPr>
                <w:rFonts w:ascii="Arial" w:hAnsi="Arial" w:cs="Arial"/>
                <w:color w:val="000000"/>
                <w:sz w:val="22"/>
                <w:szCs w:val="22"/>
                <w:lang w:val="en-GB"/>
              </w:rPr>
            </w:pPr>
            <w:r w:rsidRPr="00E13B70">
              <w:rPr>
                <w:rFonts w:ascii="Arial" w:hAnsi="Arial" w:cs="Arial"/>
                <w:color w:val="000000"/>
                <w:sz w:val="22"/>
                <w:szCs w:val="22"/>
                <w:lang w:val="en-GB"/>
              </w:rPr>
              <w:t>Risk that we would not know which staff members are present in the building</w:t>
            </w:r>
          </w:p>
        </w:tc>
        <w:tc>
          <w:tcPr>
            <w:tcW w:w="850" w:type="dxa"/>
            <w:tcBorders>
              <w:bottom w:val="single" w:sz="4" w:space="0" w:color="auto"/>
            </w:tcBorders>
          </w:tcPr>
          <w:p w14:paraId="34738B91" w14:textId="77777777" w:rsidR="006D0FFD" w:rsidRPr="00E13B70" w:rsidRDefault="006D0FFD" w:rsidP="00625E05">
            <w:pPr>
              <w:pStyle w:val="PlainText"/>
              <w:jc w:val="center"/>
              <w:rPr>
                <w:rFonts w:ascii="Arial" w:hAnsi="Arial" w:cs="Arial"/>
                <w:b/>
                <w:sz w:val="22"/>
                <w:szCs w:val="22"/>
                <w:lang w:val="en-US" w:eastAsia="it-IT"/>
              </w:rPr>
            </w:pPr>
          </w:p>
          <w:p w14:paraId="4FBE1311" w14:textId="77777777" w:rsidR="00F87618" w:rsidRPr="00E13B70" w:rsidRDefault="00F87618" w:rsidP="00625E05">
            <w:pPr>
              <w:pStyle w:val="PlainText"/>
              <w:jc w:val="center"/>
              <w:rPr>
                <w:rFonts w:ascii="Arial" w:hAnsi="Arial" w:cs="Arial"/>
                <w:b/>
                <w:sz w:val="22"/>
                <w:szCs w:val="22"/>
                <w:lang w:val="en-US" w:eastAsia="it-IT"/>
              </w:rPr>
            </w:pPr>
            <w:r w:rsidRPr="00E13B70">
              <w:rPr>
                <w:rFonts w:ascii="Arial" w:hAnsi="Arial" w:cs="Arial"/>
                <w:b/>
                <w:sz w:val="22"/>
                <w:szCs w:val="22"/>
                <w:lang w:val="en-US" w:eastAsia="it-IT"/>
              </w:rPr>
              <w:t>H</w:t>
            </w:r>
          </w:p>
        </w:tc>
        <w:tc>
          <w:tcPr>
            <w:tcW w:w="8647" w:type="dxa"/>
            <w:gridSpan w:val="2"/>
            <w:tcBorders>
              <w:bottom w:val="single" w:sz="4" w:space="0" w:color="auto"/>
              <w:right w:val="single" w:sz="4" w:space="0" w:color="auto"/>
            </w:tcBorders>
          </w:tcPr>
          <w:p w14:paraId="49EE4167" w14:textId="77777777" w:rsidR="00F87618" w:rsidRPr="00E13B70" w:rsidRDefault="00F87618" w:rsidP="001B674D">
            <w:pPr>
              <w:pStyle w:val="PlainText"/>
              <w:rPr>
                <w:rFonts w:ascii="Arial" w:hAnsi="Arial" w:cs="Arial"/>
                <w:b/>
                <w:bCs/>
                <w:sz w:val="22"/>
                <w:szCs w:val="22"/>
                <w:lang w:val="en-GB" w:eastAsia="it-IT"/>
              </w:rPr>
            </w:pPr>
          </w:p>
          <w:p w14:paraId="262462AD" w14:textId="1F529C3D" w:rsidR="00651D03" w:rsidRDefault="00651D03" w:rsidP="001B674D">
            <w:pPr>
              <w:pStyle w:val="PlainText"/>
              <w:rPr>
                <w:rFonts w:ascii="Arial" w:hAnsi="Arial" w:cs="Arial"/>
                <w:sz w:val="22"/>
                <w:szCs w:val="22"/>
                <w:lang w:val="en-GB" w:eastAsia="it-IT"/>
              </w:rPr>
            </w:pPr>
            <w:r>
              <w:rPr>
                <w:rFonts w:ascii="Arial" w:hAnsi="Arial" w:cs="Arial"/>
                <w:sz w:val="22"/>
                <w:szCs w:val="22"/>
                <w:lang w:val="en-GB" w:eastAsia="it-IT"/>
              </w:rPr>
              <w:t xml:space="preserve">All staff must sign in at the NAO reception on arrival. The </w:t>
            </w:r>
            <w:r w:rsidR="00F046A5">
              <w:rPr>
                <w:rFonts w:ascii="Arial" w:hAnsi="Arial" w:cs="Arial"/>
                <w:sz w:val="22"/>
                <w:szCs w:val="22"/>
                <w:lang w:val="en-GB" w:eastAsia="it-IT"/>
              </w:rPr>
              <w:t>signing in sheet will be taken to the assembly point to complete a roll call.</w:t>
            </w:r>
          </w:p>
          <w:p w14:paraId="21D1E80F" w14:textId="77777777" w:rsidR="00651D03" w:rsidRDefault="00651D03" w:rsidP="001B674D">
            <w:pPr>
              <w:pStyle w:val="PlainText"/>
              <w:rPr>
                <w:rFonts w:ascii="Arial" w:hAnsi="Arial" w:cs="Arial"/>
                <w:sz w:val="22"/>
                <w:szCs w:val="22"/>
                <w:lang w:val="en-GB" w:eastAsia="it-IT"/>
              </w:rPr>
            </w:pPr>
          </w:p>
          <w:p w14:paraId="1F174D40" w14:textId="5CEA4124" w:rsidR="001B674D" w:rsidRPr="00E13B70" w:rsidRDefault="001B674D" w:rsidP="001B674D">
            <w:pPr>
              <w:pStyle w:val="PlainText"/>
              <w:rPr>
                <w:rFonts w:ascii="Arial" w:hAnsi="Arial" w:cs="Arial"/>
                <w:sz w:val="22"/>
                <w:szCs w:val="22"/>
                <w:lang w:val="en-GB" w:eastAsia="it-IT"/>
              </w:rPr>
            </w:pPr>
            <w:r w:rsidRPr="00E13B70">
              <w:rPr>
                <w:rFonts w:ascii="Arial" w:hAnsi="Arial" w:cs="Arial"/>
                <w:sz w:val="22"/>
                <w:szCs w:val="22"/>
                <w:lang w:val="en-GB" w:eastAsia="it-IT"/>
              </w:rPr>
              <w:t>Evacuation procedures will be updated</w:t>
            </w:r>
            <w:r w:rsidR="001213E9">
              <w:rPr>
                <w:rFonts w:ascii="Arial" w:hAnsi="Arial" w:cs="Arial"/>
                <w:sz w:val="22"/>
                <w:szCs w:val="22"/>
                <w:lang w:val="en-GB" w:eastAsia="it-IT"/>
              </w:rPr>
              <w:t xml:space="preserve"> if </w:t>
            </w:r>
            <w:proofErr w:type="gramStart"/>
            <w:r w:rsidR="001213E9">
              <w:rPr>
                <w:rFonts w:ascii="Arial" w:hAnsi="Arial" w:cs="Arial"/>
                <w:sz w:val="22"/>
                <w:szCs w:val="22"/>
                <w:lang w:val="en-GB" w:eastAsia="it-IT"/>
              </w:rPr>
              <w:t>necessary</w:t>
            </w:r>
            <w:proofErr w:type="gramEnd"/>
            <w:r w:rsidRPr="00E13B70">
              <w:rPr>
                <w:rFonts w:ascii="Arial" w:hAnsi="Arial" w:cs="Arial"/>
                <w:sz w:val="22"/>
                <w:szCs w:val="22"/>
                <w:lang w:val="en-GB" w:eastAsia="it-IT"/>
              </w:rPr>
              <w:t xml:space="preserve"> to reflect the changing situation and will be communicated to staff who are in the building</w:t>
            </w:r>
            <w:r w:rsidR="00372B6D" w:rsidRPr="00E13B70">
              <w:rPr>
                <w:rFonts w:ascii="Arial" w:hAnsi="Arial" w:cs="Arial"/>
                <w:sz w:val="22"/>
                <w:szCs w:val="22"/>
                <w:lang w:val="en-GB" w:eastAsia="it-IT"/>
              </w:rPr>
              <w:t xml:space="preserve">. </w:t>
            </w:r>
          </w:p>
          <w:p w14:paraId="09CE911A" w14:textId="77777777" w:rsidR="0021653C" w:rsidRPr="00E13B70" w:rsidRDefault="0021653C" w:rsidP="001B674D">
            <w:pPr>
              <w:pStyle w:val="PlainText"/>
              <w:rPr>
                <w:rFonts w:ascii="Arial" w:hAnsi="Arial" w:cs="Arial"/>
                <w:sz w:val="22"/>
                <w:szCs w:val="22"/>
                <w:lang w:val="en-GB" w:eastAsia="it-IT"/>
              </w:rPr>
            </w:pPr>
          </w:p>
          <w:p w14:paraId="5A90F640" w14:textId="32367EF8" w:rsidR="00137D3C" w:rsidRPr="00E13B70" w:rsidRDefault="00BD359F" w:rsidP="001B674D">
            <w:pPr>
              <w:pStyle w:val="PlainText"/>
              <w:rPr>
                <w:rFonts w:ascii="Arial" w:hAnsi="Arial" w:cs="Arial"/>
                <w:sz w:val="22"/>
                <w:szCs w:val="22"/>
                <w:lang w:val="en-GB" w:eastAsia="it-IT"/>
              </w:rPr>
            </w:pPr>
            <w:r w:rsidRPr="00E13B70">
              <w:rPr>
                <w:rFonts w:ascii="Arial" w:hAnsi="Arial" w:cs="Arial"/>
                <w:sz w:val="22"/>
                <w:szCs w:val="22"/>
                <w:lang w:val="en-GB" w:eastAsia="it-IT"/>
              </w:rPr>
              <w:t xml:space="preserve">Landlord </w:t>
            </w:r>
            <w:r w:rsidR="00325FAB" w:rsidRPr="00E13B70">
              <w:rPr>
                <w:rFonts w:ascii="Arial" w:hAnsi="Arial" w:cs="Arial"/>
                <w:sz w:val="22"/>
                <w:szCs w:val="22"/>
                <w:lang w:val="en-GB" w:eastAsia="it-IT"/>
              </w:rPr>
              <w:t xml:space="preserve">has distributed a </w:t>
            </w:r>
            <w:r w:rsidR="00C461FC" w:rsidRPr="00E13B70">
              <w:rPr>
                <w:rFonts w:ascii="Arial" w:hAnsi="Arial" w:cs="Arial"/>
                <w:sz w:val="22"/>
                <w:szCs w:val="22"/>
                <w:lang w:val="en-GB" w:eastAsia="it-IT"/>
              </w:rPr>
              <w:t xml:space="preserve">Re-Occupancy Guidance Brief to all </w:t>
            </w:r>
            <w:r w:rsidR="008D3954" w:rsidRPr="00E13B70">
              <w:rPr>
                <w:rFonts w:ascii="Arial" w:hAnsi="Arial" w:cs="Arial"/>
                <w:sz w:val="22"/>
                <w:szCs w:val="22"/>
                <w:lang w:val="en-GB" w:eastAsia="it-IT"/>
              </w:rPr>
              <w:t xml:space="preserve">tenants in which it states </w:t>
            </w:r>
            <w:r w:rsidR="002108C4" w:rsidRPr="00E13B70">
              <w:rPr>
                <w:rFonts w:ascii="Arial" w:hAnsi="Arial" w:cs="Arial"/>
                <w:sz w:val="22"/>
                <w:szCs w:val="22"/>
                <w:lang w:val="en-GB" w:eastAsia="it-IT"/>
              </w:rPr>
              <w:t>as per guidance</w:t>
            </w:r>
            <w:r w:rsidR="0097365F" w:rsidRPr="00E13B70">
              <w:rPr>
                <w:rFonts w:ascii="Arial" w:hAnsi="Arial" w:cs="Arial"/>
                <w:sz w:val="22"/>
                <w:szCs w:val="22"/>
                <w:lang w:val="en-GB" w:eastAsia="it-IT"/>
              </w:rPr>
              <w:t xml:space="preserve"> issued by </w:t>
            </w:r>
            <w:r w:rsidR="003465E9" w:rsidRPr="00E13B70">
              <w:rPr>
                <w:rFonts w:ascii="Arial" w:hAnsi="Arial" w:cs="Arial"/>
                <w:sz w:val="22"/>
                <w:szCs w:val="22"/>
                <w:lang w:val="en-GB" w:eastAsia="it-IT"/>
              </w:rPr>
              <w:t>National Fire Chief</w:t>
            </w:r>
            <w:r w:rsidR="001A2DA0" w:rsidRPr="00E13B70">
              <w:rPr>
                <w:rFonts w:ascii="Arial" w:hAnsi="Arial" w:cs="Arial"/>
                <w:sz w:val="22"/>
                <w:szCs w:val="22"/>
                <w:lang w:val="en-GB" w:eastAsia="it-IT"/>
              </w:rPr>
              <w:t xml:space="preserve">s Council </w:t>
            </w:r>
            <w:r w:rsidR="007E5C36" w:rsidRPr="00E13B70">
              <w:rPr>
                <w:rFonts w:ascii="Arial" w:hAnsi="Arial" w:cs="Arial"/>
                <w:sz w:val="22"/>
                <w:szCs w:val="22"/>
                <w:lang w:val="en-GB" w:eastAsia="it-IT"/>
              </w:rPr>
              <w:t xml:space="preserve">evacuation </w:t>
            </w:r>
            <w:r w:rsidR="00137D3C" w:rsidRPr="00E13B70">
              <w:rPr>
                <w:rFonts w:ascii="Arial" w:hAnsi="Arial" w:cs="Arial"/>
                <w:sz w:val="22"/>
                <w:szCs w:val="22"/>
                <w:lang w:val="en-GB" w:eastAsia="it-IT"/>
              </w:rPr>
              <w:t>protocols for the building will not change.</w:t>
            </w:r>
            <w:r w:rsidR="00AB788D">
              <w:rPr>
                <w:rFonts w:ascii="Arial" w:hAnsi="Arial" w:cs="Arial"/>
                <w:sz w:val="22"/>
                <w:szCs w:val="22"/>
                <w:lang w:val="en-GB" w:eastAsia="it-IT"/>
              </w:rPr>
              <w:t xml:space="preserve">  </w:t>
            </w:r>
            <w:r w:rsidR="00A43DB0" w:rsidRPr="00E13B70">
              <w:rPr>
                <w:rFonts w:ascii="Arial" w:hAnsi="Arial" w:cs="Arial"/>
                <w:sz w:val="22"/>
                <w:szCs w:val="22"/>
                <w:lang w:val="en-GB" w:eastAsia="it-IT"/>
              </w:rPr>
              <w:t>The</w:t>
            </w:r>
            <w:r w:rsidR="00E246E0" w:rsidRPr="00E13B70">
              <w:rPr>
                <w:rFonts w:ascii="Arial" w:hAnsi="Arial" w:cs="Arial"/>
                <w:sz w:val="22"/>
                <w:szCs w:val="22"/>
                <w:lang w:val="en-GB" w:eastAsia="it-IT"/>
              </w:rPr>
              <w:t xml:space="preserve">y state whilst social distancing measures may be impacted </w:t>
            </w:r>
            <w:r w:rsidR="00DD7C51" w:rsidRPr="00E13B70">
              <w:rPr>
                <w:rFonts w:ascii="Arial" w:hAnsi="Arial" w:cs="Arial"/>
                <w:sz w:val="22"/>
                <w:szCs w:val="22"/>
                <w:lang w:val="en-GB" w:eastAsia="it-IT"/>
              </w:rPr>
              <w:t>during an evacuation</w:t>
            </w:r>
            <w:r w:rsidR="0009505C" w:rsidRPr="00E13B70">
              <w:rPr>
                <w:rFonts w:ascii="Arial" w:hAnsi="Arial" w:cs="Arial"/>
                <w:sz w:val="22"/>
                <w:szCs w:val="22"/>
                <w:lang w:val="en-GB" w:eastAsia="it-IT"/>
              </w:rPr>
              <w:t xml:space="preserve">, </w:t>
            </w:r>
            <w:r w:rsidR="00FF6A47" w:rsidRPr="00E13B70">
              <w:rPr>
                <w:rFonts w:ascii="Arial" w:hAnsi="Arial" w:cs="Arial"/>
                <w:sz w:val="22"/>
                <w:szCs w:val="22"/>
                <w:lang w:val="en-GB" w:eastAsia="it-IT"/>
              </w:rPr>
              <w:t xml:space="preserve">by following </w:t>
            </w:r>
            <w:r w:rsidR="002D7D9C" w:rsidRPr="00E13B70">
              <w:rPr>
                <w:rFonts w:ascii="Arial" w:hAnsi="Arial" w:cs="Arial"/>
                <w:sz w:val="22"/>
                <w:szCs w:val="22"/>
                <w:lang w:val="en-GB" w:eastAsia="it-IT"/>
              </w:rPr>
              <w:t>government guidelines</w:t>
            </w:r>
            <w:r w:rsidR="0068001A" w:rsidRPr="00E13B70">
              <w:rPr>
                <w:rFonts w:ascii="Arial" w:hAnsi="Arial" w:cs="Arial"/>
                <w:sz w:val="22"/>
                <w:szCs w:val="22"/>
                <w:lang w:val="en-GB" w:eastAsia="it-IT"/>
              </w:rPr>
              <w:t xml:space="preserve"> on maintaining hygiene at Assembly </w:t>
            </w:r>
            <w:r w:rsidR="0034527D" w:rsidRPr="00E13B70">
              <w:rPr>
                <w:rFonts w:ascii="Arial" w:hAnsi="Arial" w:cs="Arial"/>
                <w:sz w:val="22"/>
                <w:szCs w:val="22"/>
                <w:lang w:val="en-GB" w:eastAsia="it-IT"/>
              </w:rPr>
              <w:t>P</w:t>
            </w:r>
            <w:r w:rsidR="0068001A" w:rsidRPr="00E13B70">
              <w:rPr>
                <w:rFonts w:ascii="Arial" w:hAnsi="Arial" w:cs="Arial"/>
                <w:sz w:val="22"/>
                <w:szCs w:val="22"/>
                <w:lang w:val="en-GB" w:eastAsia="it-IT"/>
              </w:rPr>
              <w:t xml:space="preserve">oints </w:t>
            </w:r>
            <w:r w:rsidR="002C6DB8" w:rsidRPr="00E13B70">
              <w:rPr>
                <w:rFonts w:ascii="Arial" w:hAnsi="Arial" w:cs="Arial"/>
                <w:sz w:val="22"/>
                <w:szCs w:val="22"/>
                <w:lang w:val="en-GB" w:eastAsia="it-IT"/>
              </w:rPr>
              <w:t>evacuations</w:t>
            </w:r>
            <w:r w:rsidR="0068001A" w:rsidRPr="00E13B70">
              <w:rPr>
                <w:rFonts w:ascii="Arial" w:hAnsi="Arial" w:cs="Arial"/>
                <w:sz w:val="22"/>
                <w:szCs w:val="22"/>
                <w:lang w:val="en-GB" w:eastAsia="it-IT"/>
              </w:rPr>
              <w:t xml:space="preserve"> can be managed.</w:t>
            </w:r>
          </w:p>
          <w:p w14:paraId="5BFB64C5" w14:textId="77777777" w:rsidR="00F87618" w:rsidRPr="00E13B70" w:rsidRDefault="00F87618" w:rsidP="001B674D">
            <w:pPr>
              <w:pStyle w:val="PlainText"/>
              <w:rPr>
                <w:rFonts w:ascii="Arial" w:hAnsi="Arial" w:cs="Arial"/>
                <w:sz w:val="22"/>
                <w:szCs w:val="22"/>
                <w:lang w:val="en-GB" w:eastAsia="it-IT"/>
              </w:rPr>
            </w:pPr>
          </w:p>
          <w:p w14:paraId="5655AF35" w14:textId="77777777" w:rsidR="00F87618" w:rsidRPr="00E13B70" w:rsidRDefault="00F87618" w:rsidP="001B674D">
            <w:pPr>
              <w:pStyle w:val="PlainText"/>
              <w:rPr>
                <w:rFonts w:ascii="Arial" w:hAnsi="Arial" w:cs="Arial"/>
                <w:sz w:val="22"/>
                <w:szCs w:val="22"/>
                <w:lang w:val="en-GB" w:eastAsia="it-IT"/>
              </w:rPr>
            </w:pPr>
            <w:r w:rsidRPr="00E13B70">
              <w:rPr>
                <w:rFonts w:ascii="Arial" w:hAnsi="Arial" w:cs="Arial"/>
                <w:sz w:val="22"/>
                <w:szCs w:val="22"/>
                <w:lang w:val="en-GB" w:eastAsia="it-IT"/>
              </w:rPr>
              <w:t>Staff will be instructed to maintain appropriate social distancing at the assembly point and in evacuation routes</w:t>
            </w:r>
            <w:r w:rsidR="008504BE" w:rsidRPr="00E13B70">
              <w:rPr>
                <w:rFonts w:ascii="Arial" w:hAnsi="Arial" w:cs="Arial"/>
                <w:sz w:val="22"/>
                <w:szCs w:val="22"/>
                <w:lang w:val="en-GB" w:eastAsia="it-IT"/>
              </w:rPr>
              <w:t>.</w:t>
            </w:r>
          </w:p>
          <w:p w14:paraId="302F75B2" w14:textId="77777777" w:rsidR="00F87618" w:rsidRPr="00E13B70" w:rsidRDefault="00F87618" w:rsidP="001B674D">
            <w:pPr>
              <w:pStyle w:val="PlainText"/>
              <w:rPr>
                <w:rFonts w:ascii="Arial" w:hAnsi="Arial" w:cs="Arial"/>
                <w:sz w:val="22"/>
                <w:szCs w:val="22"/>
                <w:lang w:val="en-GB" w:eastAsia="it-IT"/>
              </w:rPr>
            </w:pPr>
          </w:p>
          <w:p w14:paraId="1E685023" w14:textId="77777777" w:rsidR="007E71D0" w:rsidRPr="00543F4C" w:rsidRDefault="007E71D0" w:rsidP="007E71D0">
            <w:pPr>
              <w:pStyle w:val="PlainText"/>
              <w:rPr>
                <w:rFonts w:ascii="Arial" w:hAnsi="Arial" w:cs="Arial"/>
                <w:sz w:val="22"/>
                <w:szCs w:val="22"/>
                <w:lang w:val="en-GB" w:eastAsia="it-IT"/>
              </w:rPr>
            </w:pPr>
            <w:r>
              <w:rPr>
                <w:rFonts w:ascii="Arial" w:hAnsi="Arial" w:cs="Arial"/>
                <w:sz w:val="22"/>
                <w:szCs w:val="22"/>
                <w:lang w:val="en-GB" w:eastAsia="it-IT"/>
              </w:rPr>
              <w:t>A PEEP will be in place for any individual who will require assistance to evacuate.</w:t>
            </w:r>
          </w:p>
          <w:p w14:paraId="00097148" w14:textId="77777777" w:rsidR="00000D06" w:rsidRPr="00E13B70" w:rsidRDefault="00000D06" w:rsidP="00A9746F">
            <w:pPr>
              <w:pStyle w:val="PlainText"/>
              <w:rPr>
                <w:rFonts w:ascii="Arial" w:hAnsi="Arial" w:cs="Arial"/>
                <w:sz w:val="22"/>
                <w:szCs w:val="22"/>
                <w:lang w:val="en-US" w:eastAsia="it-IT"/>
              </w:rPr>
            </w:pPr>
          </w:p>
        </w:tc>
        <w:tc>
          <w:tcPr>
            <w:tcW w:w="709" w:type="dxa"/>
            <w:tcBorders>
              <w:left w:val="single" w:sz="4" w:space="0" w:color="auto"/>
              <w:bottom w:val="single" w:sz="4" w:space="0" w:color="auto"/>
              <w:right w:val="single" w:sz="4" w:space="0" w:color="auto"/>
            </w:tcBorders>
          </w:tcPr>
          <w:p w14:paraId="054B81F2" w14:textId="77777777" w:rsidR="006D0FFD" w:rsidRPr="00E13B70" w:rsidRDefault="006D0FFD" w:rsidP="00203630">
            <w:pPr>
              <w:pStyle w:val="PlainText"/>
              <w:jc w:val="center"/>
              <w:rPr>
                <w:rFonts w:ascii="Arial" w:hAnsi="Arial" w:cs="Arial"/>
                <w:b/>
                <w:sz w:val="22"/>
                <w:szCs w:val="22"/>
                <w:lang w:val="en-US" w:eastAsia="it-IT"/>
              </w:rPr>
            </w:pPr>
          </w:p>
          <w:p w14:paraId="3CC4C987" w14:textId="77777777" w:rsidR="00F87618" w:rsidRPr="00E13B70" w:rsidRDefault="00F87618" w:rsidP="00203630">
            <w:pPr>
              <w:pStyle w:val="PlainText"/>
              <w:jc w:val="center"/>
              <w:rPr>
                <w:rFonts w:ascii="Arial" w:hAnsi="Arial" w:cs="Arial"/>
                <w:b/>
                <w:sz w:val="22"/>
                <w:szCs w:val="22"/>
                <w:lang w:val="en-US" w:eastAsia="it-IT"/>
              </w:rPr>
            </w:pPr>
            <w:r w:rsidRPr="00E13B70">
              <w:rPr>
                <w:rFonts w:ascii="Arial" w:hAnsi="Arial" w:cs="Arial"/>
                <w:b/>
                <w:sz w:val="22"/>
                <w:szCs w:val="22"/>
                <w:lang w:val="en-US" w:eastAsia="it-IT"/>
              </w:rPr>
              <w:t>L</w:t>
            </w:r>
          </w:p>
        </w:tc>
        <w:tc>
          <w:tcPr>
            <w:tcW w:w="709" w:type="dxa"/>
            <w:tcBorders>
              <w:left w:val="single" w:sz="4" w:space="0" w:color="auto"/>
              <w:bottom w:val="single" w:sz="4" w:space="0" w:color="auto"/>
            </w:tcBorders>
          </w:tcPr>
          <w:p w14:paraId="64741268" w14:textId="77777777" w:rsidR="006D0FFD" w:rsidRPr="00E13B70" w:rsidRDefault="006D0FFD" w:rsidP="0077135E">
            <w:pPr>
              <w:pStyle w:val="PlainText"/>
              <w:jc w:val="center"/>
              <w:rPr>
                <w:rFonts w:ascii="Arial" w:hAnsi="Arial" w:cs="Arial"/>
                <w:sz w:val="22"/>
                <w:szCs w:val="22"/>
                <w:lang w:val="en-US" w:eastAsia="it-IT"/>
              </w:rPr>
            </w:pPr>
          </w:p>
        </w:tc>
      </w:tr>
      <w:tr w:rsidR="006D0FFD" w:rsidRPr="00E13B70" w14:paraId="5C343E86" w14:textId="77777777" w:rsidTr="3A70D468">
        <w:trPr>
          <w:trHeight w:val="339"/>
        </w:trPr>
        <w:tc>
          <w:tcPr>
            <w:tcW w:w="1985" w:type="dxa"/>
          </w:tcPr>
          <w:p w14:paraId="2DC63EC2" w14:textId="77777777" w:rsidR="006D0FFD" w:rsidRPr="00E13B70" w:rsidRDefault="006D0FFD" w:rsidP="00EB49A1">
            <w:pPr>
              <w:pStyle w:val="PlainText"/>
              <w:rPr>
                <w:rFonts w:ascii="Arial" w:hAnsi="Arial" w:cs="Arial"/>
                <w:b/>
                <w:sz w:val="22"/>
                <w:szCs w:val="22"/>
                <w:lang w:val="en-US" w:eastAsia="it-IT"/>
              </w:rPr>
            </w:pPr>
          </w:p>
          <w:p w14:paraId="29627251" w14:textId="77777777" w:rsidR="00A9746F" w:rsidRPr="00E13B70" w:rsidRDefault="00F87618" w:rsidP="00EB49A1">
            <w:pPr>
              <w:pStyle w:val="PlainText"/>
              <w:rPr>
                <w:rFonts w:ascii="Arial" w:hAnsi="Arial" w:cs="Arial"/>
                <w:bCs/>
                <w:sz w:val="22"/>
                <w:szCs w:val="22"/>
                <w:lang w:val="en-US" w:eastAsia="it-IT"/>
              </w:rPr>
            </w:pPr>
            <w:r w:rsidRPr="00E13B70">
              <w:rPr>
                <w:rFonts w:ascii="Arial" w:hAnsi="Arial" w:cs="Arial"/>
                <w:bCs/>
                <w:sz w:val="22"/>
                <w:szCs w:val="22"/>
                <w:lang w:val="en-US" w:eastAsia="it-IT"/>
              </w:rPr>
              <w:t>Mental ill health</w:t>
            </w:r>
          </w:p>
        </w:tc>
        <w:tc>
          <w:tcPr>
            <w:tcW w:w="2835" w:type="dxa"/>
            <w:gridSpan w:val="2"/>
            <w:tcBorders>
              <w:bottom w:val="single" w:sz="4" w:space="0" w:color="auto"/>
            </w:tcBorders>
          </w:tcPr>
          <w:p w14:paraId="61F51B78" w14:textId="77777777" w:rsidR="00F87618" w:rsidRPr="00E13B70" w:rsidRDefault="00F87618" w:rsidP="00A96008">
            <w:pPr>
              <w:pStyle w:val="PlainText"/>
              <w:rPr>
                <w:rFonts w:ascii="Arial" w:hAnsi="Arial" w:cs="Arial"/>
                <w:bCs/>
                <w:sz w:val="22"/>
                <w:szCs w:val="22"/>
                <w:lang w:val="en-US" w:eastAsia="it-IT"/>
              </w:rPr>
            </w:pPr>
            <w:r w:rsidRPr="00E13B70">
              <w:rPr>
                <w:rFonts w:ascii="Arial" w:hAnsi="Arial" w:cs="Arial"/>
                <w:bCs/>
                <w:sz w:val="22"/>
                <w:szCs w:val="22"/>
                <w:lang w:val="en-US" w:eastAsia="it-IT"/>
              </w:rPr>
              <w:t>Risk that staff suffer from mental ill health as a result of returning to the workplace</w:t>
            </w:r>
          </w:p>
        </w:tc>
        <w:tc>
          <w:tcPr>
            <w:tcW w:w="850" w:type="dxa"/>
            <w:tcBorders>
              <w:bottom w:val="single" w:sz="4" w:space="0" w:color="auto"/>
            </w:tcBorders>
          </w:tcPr>
          <w:p w14:paraId="132BBF2F" w14:textId="77777777" w:rsidR="006D0FFD" w:rsidRPr="00E13B70" w:rsidRDefault="006D0FFD" w:rsidP="00625E05">
            <w:pPr>
              <w:pStyle w:val="PlainText"/>
              <w:jc w:val="center"/>
              <w:rPr>
                <w:rFonts w:ascii="Arial" w:hAnsi="Arial" w:cs="Arial"/>
                <w:b/>
                <w:sz w:val="22"/>
                <w:szCs w:val="22"/>
                <w:lang w:val="en-US" w:eastAsia="it-IT"/>
              </w:rPr>
            </w:pPr>
          </w:p>
          <w:p w14:paraId="105239D4" w14:textId="77777777" w:rsidR="004B3711" w:rsidRPr="00E13B70" w:rsidRDefault="004B3711" w:rsidP="00625E05">
            <w:pPr>
              <w:pStyle w:val="PlainText"/>
              <w:jc w:val="center"/>
              <w:rPr>
                <w:rFonts w:ascii="Arial" w:hAnsi="Arial" w:cs="Arial"/>
                <w:b/>
                <w:sz w:val="22"/>
                <w:szCs w:val="22"/>
                <w:lang w:val="en-US" w:eastAsia="it-IT"/>
              </w:rPr>
            </w:pPr>
            <w:r w:rsidRPr="00E13B70">
              <w:rPr>
                <w:rFonts w:ascii="Arial" w:hAnsi="Arial" w:cs="Arial"/>
                <w:b/>
                <w:sz w:val="22"/>
                <w:szCs w:val="22"/>
                <w:lang w:val="en-US" w:eastAsia="it-IT"/>
              </w:rPr>
              <w:t>M</w:t>
            </w:r>
          </w:p>
        </w:tc>
        <w:tc>
          <w:tcPr>
            <w:tcW w:w="8647" w:type="dxa"/>
            <w:gridSpan w:val="2"/>
            <w:tcBorders>
              <w:bottom w:val="single" w:sz="4" w:space="0" w:color="auto"/>
              <w:right w:val="single" w:sz="4" w:space="0" w:color="auto"/>
            </w:tcBorders>
          </w:tcPr>
          <w:p w14:paraId="23670228" w14:textId="52012210" w:rsidR="001B674D" w:rsidRPr="00E13B70" w:rsidRDefault="001B674D" w:rsidP="001B674D">
            <w:pPr>
              <w:pStyle w:val="PlainText"/>
              <w:rPr>
                <w:rFonts w:ascii="Arial" w:hAnsi="Arial" w:cs="Arial"/>
                <w:sz w:val="22"/>
                <w:szCs w:val="22"/>
                <w:lang w:val="en-US" w:eastAsia="it-IT"/>
              </w:rPr>
            </w:pPr>
            <w:r w:rsidRPr="00E13B70">
              <w:rPr>
                <w:rFonts w:ascii="Arial" w:hAnsi="Arial" w:cs="Arial"/>
                <w:sz w:val="22"/>
                <w:szCs w:val="22"/>
                <w:lang w:val="en-US" w:eastAsia="it-IT"/>
              </w:rPr>
              <w:t xml:space="preserve">NAO will </w:t>
            </w:r>
            <w:r w:rsidR="00F87618" w:rsidRPr="00E13B70">
              <w:rPr>
                <w:rFonts w:ascii="Arial" w:hAnsi="Arial" w:cs="Arial"/>
                <w:sz w:val="22"/>
                <w:szCs w:val="22"/>
                <w:lang w:val="en-US" w:eastAsia="it-IT"/>
              </w:rPr>
              <w:t xml:space="preserve">continue to </w:t>
            </w:r>
            <w:r w:rsidRPr="00E13B70">
              <w:rPr>
                <w:rFonts w:ascii="Arial" w:hAnsi="Arial" w:cs="Arial"/>
                <w:sz w:val="22"/>
                <w:szCs w:val="22"/>
                <w:lang w:val="en-US" w:eastAsia="it-IT"/>
              </w:rPr>
              <w:t xml:space="preserve">promote mental health &amp; wellbeing awareness to staff </w:t>
            </w:r>
            <w:r w:rsidR="00F87618" w:rsidRPr="00E13B70">
              <w:rPr>
                <w:rFonts w:ascii="Arial" w:hAnsi="Arial" w:cs="Arial"/>
                <w:sz w:val="22"/>
                <w:szCs w:val="22"/>
                <w:lang w:val="en-US" w:eastAsia="it-IT"/>
              </w:rPr>
              <w:t xml:space="preserve">and </w:t>
            </w:r>
            <w:r w:rsidRPr="00E13B70">
              <w:rPr>
                <w:rFonts w:ascii="Arial" w:hAnsi="Arial" w:cs="Arial"/>
                <w:sz w:val="22"/>
                <w:szCs w:val="22"/>
                <w:lang w:val="en-US" w:eastAsia="it-IT"/>
              </w:rPr>
              <w:t>will offer whatever support they can to help</w:t>
            </w:r>
            <w:r w:rsidR="00D27509" w:rsidRPr="00E13B70">
              <w:rPr>
                <w:rFonts w:ascii="Arial" w:hAnsi="Arial" w:cs="Arial"/>
                <w:sz w:val="22"/>
                <w:szCs w:val="22"/>
                <w:lang w:val="en-US" w:eastAsia="it-IT"/>
              </w:rPr>
              <w:t>.</w:t>
            </w:r>
          </w:p>
          <w:p w14:paraId="41CA8D0D" w14:textId="77777777" w:rsidR="00F87618" w:rsidRPr="00E13B70" w:rsidRDefault="00F87618" w:rsidP="001B674D">
            <w:pPr>
              <w:pStyle w:val="PlainText"/>
              <w:rPr>
                <w:rFonts w:ascii="Arial" w:hAnsi="Arial" w:cs="Arial"/>
                <w:sz w:val="22"/>
                <w:szCs w:val="22"/>
                <w:lang w:val="en-US" w:eastAsia="it-IT"/>
              </w:rPr>
            </w:pPr>
          </w:p>
          <w:p w14:paraId="1292015E" w14:textId="77777777" w:rsidR="001B674D" w:rsidRPr="00E13B70" w:rsidRDefault="001B674D" w:rsidP="001B674D">
            <w:pPr>
              <w:pStyle w:val="PlainText"/>
              <w:rPr>
                <w:rFonts w:ascii="Arial" w:hAnsi="Arial" w:cs="Arial"/>
                <w:sz w:val="22"/>
                <w:szCs w:val="22"/>
                <w:lang w:val="en-US" w:eastAsia="it-IT"/>
              </w:rPr>
            </w:pPr>
            <w:r w:rsidRPr="00E13B70">
              <w:rPr>
                <w:rFonts w:ascii="Arial" w:hAnsi="Arial" w:cs="Arial"/>
                <w:sz w:val="22"/>
                <w:szCs w:val="22"/>
                <w:lang w:val="en-US" w:eastAsia="it-IT"/>
              </w:rPr>
              <w:t>Employee Assistance Programme is in place to support staff</w:t>
            </w:r>
            <w:r w:rsidR="00F87618" w:rsidRPr="00E13B70">
              <w:rPr>
                <w:rFonts w:ascii="Arial" w:hAnsi="Arial" w:cs="Arial"/>
                <w:sz w:val="22"/>
                <w:szCs w:val="22"/>
                <w:lang w:val="en-US" w:eastAsia="it-IT"/>
              </w:rPr>
              <w:t xml:space="preserve"> and Merlin has details of how to get support</w:t>
            </w:r>
            <w:r w:rsidR="00D27509" w:rsidRPr="00E13B70">
              <w:rPr>
                <w:rFonts w:ascii="Arial" w:hAnsi="Arial" w:cs="Arial"/>
                <w:sz w:val="22"/>
                <w:szCs w:val="22"/>
                <w:lang w:val="en-US" w:eastAsia="it-IT"/>
              </w:rPr>
              <w:t>.</w:t>
            </w:r>
          </w:p>
          <w:p w14:paraId="064B3E3B" w14:textId="77777777" w:rsidR="00D27509" w:rsidRPr="00E13B70" w:rsidRDefault="00D27509" w:rsidP="001B674D">
            <w:pPr>
              <w:pStyle w:val="PlainText"/>
              <w:rPr>
                <w:rFonts w:ascii="Arial" w:hAnsi="Arial" w:cs="Arial"/>
                <w:sz w:val="22"/>
                <w:szCs w:val="22"/>
                <w:lang w:val="en-US" w:eastAsia="it-IT"/>
              </w:rPr>
            </w:pPr>
          </w:p>
          <w:p w14:paraId="0F9F1110" w14:textId="77777777" w:rsidR="00D27509" w:rsidRPr="00E13B70" w:rsidRDefault="00D27509" w:rsidP="001B674D">
            <w:pPr>
              <w:pStyle w:val="PlainText"/>
              <w:rPr>
                <w:rFonts w:ascii="Arial" w:hAnsi="Arial" w:cs="Arial"/>
                <w:sz w:val="22"/>
                <w:szCs w:val="22"/>
                <w:lang w:val="en-US" w:eastAsia="it-IT"/>
              </w:rPr>
            </w:pPr>
            <w:r w:rsidRPr="00E13B70">
              <w:rPr>
                <w:rFonts w:ascii="Arial" w:hAnsi="Arial" w:cs="Arial"/>
                <w:sz w:val="22"/>
                <w:szCs w:val="22"/>
                <w:lang w:val="en-US" w:eastAsia="it-IT"/>
              </w:rPr>
              <w:t>Mental Health First Aiders will continue to provide support via phone, email, etc.</w:t>
            </w:r>
          </w:p>
          <w:p w14:paraId="645E4C0E" w14:textId="77777777" w:rsidR="00103E7B" w:rsidRPr="00E13B70" w:rsidRDefault="00103E7B" w:rsidP="00A9746F">
            <w:pPr>
              <w:pStyle w:val="PlainText"/>
              <w:rPr>
                <w:rFonts w:ascii="Arial" w:hAnsi="Arial" w:cs="Arial"/>
                <w:sz w:val="22"/>
                <w:szCs w:val="22"/>
                <w:lang w:val="en-US" w:eastAsia="it-IT"/>
              </w:rPr>
            </w:pPr>
          </w:p>
        </w:tc>
        <w:tc>
          <w:tcPr>
            <w:tcW w:w="709" w:type="dxa"/>
            <w:tcBorders>
              <w:left w:val="single" w:sz="4" w:space="0" w:color="auto"/>
              <w:bottom w:val="single" w:sz="4" w:space="0" w:color="auto"/>
              <w:right w:val="single" w:sz="4" w:space="0" w:color="auto"/>
            </w:tcBorders>
          </w:tcPr>
          <w:p w14:paraId="1098AC9A" w14:textId="77777777" w:rsidR="006D0FFD" w:rsidRPr="00E13B70" w:rsidRDefault="006D0FFD" w:rsidP="00203630">
            <w:pPr>
              <w:pStyle w:val="PlainText"/>
              <w:jc w:val="center"/>
              <w:rPr>
                <w:rFonts w:ascii="Arial" w:hAnsi="Arial" w:cs="Arial"/>
                <w:b/>
                <w:sz w:val="22"/>
                <w:szCs w:val="22"/>
                <w:lang w:val="en-US" w:eastAsia="it-IT"/>
              </w:rPr>
            </w:pPr>
          </w:p>
          <w:p w14:paraId="4C22388E" w14:textId="77777777" w:rsidR="004B3711" w:rsidRPr="00E13B70" w:rsidRDefault="004B3711" w:rsidP="00203630">
            <w:pPr>
              <w:pStyle w:val="PlainText"/>
              <w:jc w:val="center"/>
              <w:rPr>
                <w:rFonts w:ascii="Arial" w:hAnsi="Arial" w:cs="Arial"/>
                <w:b/>
                <w:sz w:val="22"/>
                <w:szCs w:val="22"/>
                <w:lang w:val="en-US" w:eastAsia="it-IT"/>
              </w:rPr>
            </w:pPr>
            <w:r w:rsidRPr="00E13B70">
              <w:rPr>
                <w:rFonts w:ascii="Arial" w:hAnsi="Arial" w:cs="Arial"/>
                <w:b/>
                <w:sz w:val="22"/>
                <w:szCs w:val="22"/>
                <w:lang w:val="en-US" w:eastAsia="it-IT"/>
              </w:rPr>
              <w:t>L</w:t>
            </w:r>
          </w:p>
        </w:tc>
        <w:tc>
          <w:tcPr>
            <w:tcW w:w="709" w:type="dxa"/>
            <w:tcBorders>
              <w:left w:val="single" w:sz="4" w:space="0" w:color="auto"/>
              <w:bottom w:val="single" w:sz="4" w:space="0" w:color="auto"/>
            </w:tcBorders>
          </w:tcPr>
          <w:p w14:paraId="57E08AA8" w14:textId="77777777" w:rsidR="006D0FFD" w:rsidRPr="00E13B70" w:rsidRDefault="006D0FFD" w:rsidP="0077135E">
            <w:pPr>
              <w:pStyle w:val="PlainText"/>
              <w:jc w:val="center"/>
              <w:rPr>
                <w:rFonts w:ascii="Arial" w:hAnsi="Arial" w:cs="Arial"/>
                <w:sz w:val="22"/>
                <w:szCs w:val="22"/>
                <w:lang w:val="en-US" w:eastAsia="it-IT"/>
              </w:rPr>
            </w:pPr>
          </w:p>
        </w:tc>
      </w:tr>
      <w:tr w:rsidR="006D0FFD" w:rsidRPr="00E13B70" w14:paraId="78FCBF10" w14:textId="77777777" w:rsidTr="3A70D468">
        <w:trPr>
          <w:trHeight w:val="339"/>
        </w:trPr>
        <w:tc>
          <w:tcPr>
            <w:tcW w:w="1985" w:type="dxa"/>
          </w:tcPr>
          <w:p w14:paraId="5B4F7F4F" w14:textId="77777777" w:rsidR="006D0FFD" w:rsidRPr="00E13B70" w:rsidRDefault="006D0FFD" w:rsidP="00EB49A1">
            <w:pPr>
              <w:pStyle w:val="PlainText"/>
              <w:rPr>
                <w:rFonts w:ascii="Arial" w:hAnsi="Arial" w:cs="Arial"/>
                <w:b/>
                <w:sz w:val="22"/>
                <w:szCs w:val="22"/>
                <w:lang w:val="en-US" w:eastAsia="it-IT"/>
              </w:rPr>
            </w:pPr>
          </w:p>
          <w:p w14:paraId="13D3D15E" w14:textId="679FF6D4" w:rsidR="004B3711" w:rsidRPr="00E13B70" w:rsidRDefault="004B3711" w:rsidP="00EB49A1">
            <w:pPr>
              <w:pStyle w:val="PlainText"/>
              <w:rPr>
                <w:rFonts w:ascii="Arial" w:hAnsi="Arial" w:cs="Arial"/>
                <w:bCs/>
                <w:sz w:val="22"/>
                <w:szCs w:val="22"/>
                <w:lang w:val="en-US" w:eastAsia="it-IT"/>
              </w:rPr>
            </w:pPr>
            <w:r w:rsidRPr="00E13B70">
              <w:rPr>
                <w:rFonts w:ascii="Arial" w:hAnsi="Arial" w:cs="Arial"/>
                <w:bCs/>
                <w:sz w:val="22"/>
                <w:szCs w:val="22"/>
                <w:lang w:val="en-US" w:eastAsia="it-IT"/>
              </w:rPr>
              <w:t xml:space="preserve">Contracting Covid-19 whilst commuting to </w:t>
            </w:r>
            <w:r w:rsidR="009828C1">
              <w:rPr>
                <w:rFonts w:ascii="Arial" w:hAnsi="Arial" w:cs="Arial"/>
                <w:bCs/>
                <w:sz w:val="22"/>
                <w:szCs w:val="22"/>
                <w:lang w:val="en-US" w:eastAsia="it-IT"/>
              </w:rPr>
              <w:t>Newcastle</w:t>
            </w:r>
          </w:p>
          <w:p w14:paraId="4013CA8E" w14:textId="77777777" w:rsidR="00A9746F" w:rsidRPr="00E13B70" w:rsidRDefault="00A9746F" w:rsidP="00EB49A1">
            <w:pPr>
              <w:pStyle w:val="PlainText"/>
              <w:rPr>
                <w:rFonts w:ascii="Arial" w:hAnsi="Arial" w:cs="Arial"/>
                <w:b/>
                <w:sz w:val="22"/>
                <w:szCs w:val="22"/>
                <w:lang w:val="en-US" w:eastAsia="it-IT"/>
              </w:rPr>
            </w:pPr>
          </w:p>
        </w:tc>
        <w:tc>
          <w:tcPr>
            <w:tcW w:w="2835" w:type="dxa"/>
            <w:gridSpan w:val="2"/>
            <w:tcBorders>
              <w:bottom w:val="single" w:sz="4" w:space="0" w:color="auto"/>
            </w:tcBorders>
          </w:tcPr>
          <w:p w14:paraId="524E8765" w14:textId="77777777" w:rsidR="006D0FFD" w:rsidRPr="00E13B70" w:rsidRDefault="006D0FFD" w:rsidP="00A96008">
            <w:pPr>
              <w:pStyle w:val="PlainText"/>
              <w:rPr>
                <w:rFonts w:ascii="Arial" w:hAnsi="Arial" w:cs="Arial"/>
                <w:b/>
                <w:sz w:val="22"/>
                <w:szCs w:val="22"/>
                <w:lang w:val="en-US" w:eastAsia="it-IT"/>
              </w:rPr>
            </w:pPr>
          </w:p>
          <w:p w14:paraId="29AD176B" w14:textId="77777777" w:rsidR="004B3711" w:rsidRPr="00E13B70" w:rsidRDefault="004B3711" w:rsidP="00A96008">
            <w:pPr>
              <w:pStyle w:val="PlainText"/>
              <w:rPr>
                <w:rFonts w:ascii="Arial" w:hAnsi="Arial" w:cs="Arial"/>
                <w:bCs/>
                <w:sz w:val="22"/>
                <w:szCs w:val="22"/>
                <w:lang w:val="en-US" w:eastAsia="it-IT"/>
              </w:rPr>
            </w:pPr>
            <w:r w:rsidRPr="00E13B70">
              <w:rPr>
                <w:rFonts w:ascii="Arial" w:hAnsi="Arial" w:cs="Arial"/>
                <w:bCs/>
                <w:sz w:val="22"/>
                <w:szCs w:val="22"/>
                <w:lang w:val="en-US" w:eastAsia="it-IT"/>
              </w:rPr>
              <w:t xml:space="preserve">Increased risk of contracting Covid-19 due to decreased number of </w:t>
            </w:r>
            <w:r w:rsidRPr="00E13B70">
              <w:rPr>
                <w:rFonts w:ascii="Arial" w:hAnsi="Arial" w:cs="Arial"/>
                <w:bCs/>
                <w:sz w:val="22"/>
                <w:szCs w:val="22"/>
                <w:lang w:val="en-US" w:eastAsia="it-IT"/>
              </w:rPr>
              <w:lastRenderedPageBreak/>
              <w:t>trains making it more difficult to social distance</w:t>
            </w:r>
          </w:p>
        </w:tc>
        <w:tc>
          <w:tcPr>
            <w:tcW w:w="850" w:type="dxa"/>
            <w:tcBorders>
              <w:bottom w:val="single" w:sz="4" w:space="0" w:color="auto"/>
            </w:tcBorders>
          </w:tcPr>
          <w:p w14:paraId="706822A9" w14:textId="77777777" w:rsidR="006D0FFD" w:rsidRPr="00E13B70" w:rsidRDefault="006D0FFD" w:rsidP="00625E05">
            <w:pPr>
              <w:pStyle w:val="PlainText"/>
              <w:jc w:val="center"/>
              <w:rPr>
                <w:rFonts w:ascii="Arial" w:hAnsi="Arial" w:cs="Arial"/>
                <w:b/>
                <w:sz w:val="22"/>
                <w:szCs w:val="22"/>
                <w:lang w:val="en-US" w:eastAsia="it-IT"/>
              </w:rPr>
            </w:pPr>
          </w:p>
          <w:p w14:paraId="66068F79" w14:textId="77777777" w:rsidR="004B3711" w:rsidRPr="00E13B70" w:rsidRDefault="004B3711" w:rsidP="00625E05">
            <w:pPr>
              <w:pStyle w:val="PlainText"/>
              <w:jc w:val="center"/>
              <w:rPr>
                <w:rFonts w:ascii="Arial" w:hAnsi="Arial" w:cs="Arial"/>
                <w:b/>
                <w:sz w:val="22"/>
                <w:szCs w:val="22"/>
                <w:lang w:val="en-US" w:eastAsia="it-IT"/>
              </w:rPr>
            </w:pPr>
            <w:r w:rsidRPr="00E13B70">
              <w:rPr>
                <w:rFonts w:ascii="Arial" w:hAnsi="Arial" w:cs="Arial"/>
                <w:b/>
                <w:sz w:val="22"/>
                <w:szCs w:val="22"/>
                <w:lang w:val="en-US" w:eastAsia="it-IT"/>
              </w:rPr>
              <w:t>H</w:t>
            </w:r>
          </w:p>
        </w:tc>
        <w:tc>
          <w:tcPr>
            <w:tcW w:w="8647" w:type="dxa"/>
            <w:gridSpan w:val="2"/>
            <w:tcBorders>
              <w:bottom w:val="single" w:sz="4" w:space="0" w:color="auto"/>
              <w:right w:val="single" w:sz="4" w:space="0" w:color="auto"/>
            </w:tcBorders>
          </w:tcPr>
          <w:p w14:paraId="6E4846A4" w14:textId="696F0014" w:rsidR="007673DD" w:rsidRDefault="007673DD" w:rsidP="007673DD">
            <w:pPr>
              <w:pStyle w:val="PlainText"/>
              <w:rPr>
                <w:rFonts w:ascii="Arial" w:hAnsi="Arial" w:cs="Arial"/>
                <w:bCs/>
                <w:sz w:val="22"/>
                <w:szCs w:val="22"/>
                <w:lang w:val="en-US" w:eastAsia="it-IT"/>
              </w:rPr>
            </w:pPr>
            <w:r>
              <w:rPr>
                <w:rFonts w:ascii="Arial" w:hAnsi="Arial" w:cs="Arial"/>
                <w:bCs/>
                <w:sz w:val="22"/>
                <w:szCs w:val="22"/>
                <w:lang w:val="en-US" w:eastAsia="it-IT"/>
              </w:rPr>
              <w:t>Staff are advised to follow the Government advice and any advice/guidance issued by their transport operators</w:t>
            </w:r>
            <w:r w:rsidR="004339B4">
              <w:rPr>
                <w:rFonts w:ascii="Arial" w:hAnsi="Arial" w:cs="Arial"/>
                <w:bCs/>
                <w:sz w:val="22"/>
                <w:szCs w:val="22"/>
                <w:lang w:val="en-US" w:eastAsia="it-IT"/>
              </w:rPr>
              <w:t xml:space="preserve"> e.g. </w:t>
            </w:r>
            <w:hyperlink r:id="rId21" w:history="1">
              <w:r w:rsidR="004339B4" w:rsidRPr="004339B4">
                <w:rPr>
                  <w:rFonts w:ascii="Times New Roman" w:eastAsia="Times New Roman" w:hAnsi="Times New Roman"/>
                  <w:color w:val="0000FF"/>
                  <w:sz w:val="24"/>
                  <w:szCs w:val="20"/>
                  <w:u w:val="single"/>
                  <w:lang w:val="en-GB"/>
                </w:rPr>
                <w:t>Home - Newcastle Transport</w:t>
              </w:r>
            </w:hyperlink>
          </w:p>
          <w:p w14:paraId="24BB0C52" w14:textId="77777777" w:rsidR="00000D06" w:rsidRPr="00E13B70" w:rsidRDefault="00000D06" w:rsidP="00A9746F">
            <w:pPr>
              <w:pStyle w:val="PlainText"/>
              <w:rPr>
                <w:rFonts w:ascii="Arial" w:hAnsi="Arial" w:cs="Arial"/>
                <w:b/>
                <w:sz w:val="22"/>
                <w:szCs w:val="22"/>
                <w:lang w:val="en-US" w:eastAsia="it-IT"/>
              </w:rPr>
            </w:pPr>
          </w:p>
          <w:p w14:paraId="36D466D4" w14:textId="77777777" w:rsidR="002E4727" w:rsidRPr="00E13B70" w:rsidRDefault="004B3711" w:rsidP="002E4727">
            <w:pPr>
              <w:pStyle w:val="PlainText"/>
              <w:rPr>
                <w:rFonts w:ascii="Arial" w:hAnsi="Arial" w:cs="Arial"/>
                <w:bCs/>
                <w:sz w:val="22"/>
                <w:szCs w:val="22"/>
                <w:lang w:val="en-US" w:eastAsia="it-IT"/>
              </w:rPr>
            </w:pPr>
            <w:r w:rsidRPr="00E13B70">
              <w:rPr>
                <w:rFonts w:ascii="Arial" w:hAnsi="Arial" w:cs="Arial"/>
                <w:bCs/>
                <w:sz w:val="22"/>
                <w:szCs w:val="22"/>
                <w:lang w:val="en-US" w:eastAsia="it-IT"/>
              </w:rPr>
              <w:t xml:space="preserve">Staff </w:t>
            </w:r>
            <w:r w:rsidR="00D27509" w:rsidRPr="00E13B70">
              <w:rPr>
                <w:rFonts w:ascii="Arial" w:hAnsi="Arial" w:cs="Arial"/>
                <w:bCs/>
                <w:sz w:val="22"/>
                <w:szCs w:val="22"/>
                <w:lang w:val="en-US" w:eastAsia="it-IT"/>
              </w:rPr>
              <w:t>are aware of</w:t>
            </w:r>
            <w:r w:rsidRPr="00E13B70">
              <w:rPr>
                <w:rFonts w:ascii="Arial" w:hAnsi="Arial" w:cs="Arial"/>
                <w:bCs/>
                <w:sz w:val="22"/>
                <w:szCs w:val="22"/>
                <w:lang w:val="en-US" w:eastAsia="it-IT"/>
              </w:rPr>
              <w:t xml:space="preserve"> local car parks which can be used for private vehicles</w:t>
            </w:r>
            <w:r w:rsidR="002E4727" w:rsidRPr="00E13B70">
              <w:rPr>
                <w:rFonts w:ascii="Arial" w:hAnsi="Arial" w:cs="Arial"/>
                <w:bCs/>
                <w:sz w:val="22"/>
                <w:szCs w:val="22"/>
                <w:lang w:val="en-US" w:eastAsia="it-IT"/>
              </w:rPr>
              <w:t xml:space="preserve"> should they cho</w:t>
            </w:r>
            <w:r w:rsidR="008504BE" w:rsidRPr="00E13B70">
              <w:rPr>
                <w:rFonts w:ascii="Arial" w:hAnsi="Arial" w:cs="Arial"/>
                <w:bCs/>
                <w:sz w:val="22"/>
                <w:szCs w:val="22"/>
                <w:lang w:val="en-US" w:eastAsia="it-IT"/>
              </w:rPr>
              <w:t>o</w:t>
            </w:r>
            <w:r w:rsidR="002E4727" w:rsidRPr="00E13B70">
              <w:rPr>
                <w:rFonts w:ascii="Arial" w:hAnsi="Arial" w:cs="Arial"/>
                <w:bCs/>
                <w:sz w:val="22"/>
                <w:szCs w:val="22"/>
                <w:lang w:val="en-US" w:eastAsia="it-IT"/>
              </w:rPr>
              <w:t>se to drive to work</w:t>
            </w:r>
            <w:r w:rsidR="008504BE" w:rsidRPr="00E13B70">
              <w:rPr>
                <w:rFonts w:ascii="Arial" w:hAnsi="Arial" w:cs="Arial"/>
                <w:bCs/>
                <w:sz w:val="22"/>
                <w:szCs w:val="22"/>
                <w:lang w:val="en-US" w:eastAsia="it-IT"/>
              </w:rPr>
              <w:t>.</w:t>
            </w:r>
          </w:p>
          <w:p w14:paraId="0DFAB57A" w14:textId="77777777" w:rsidR="004B3711" w:rsidRPr="00E13B70" w:rsidRDefault="004B3711" w:rsidP="00A9746F">
            <w:pPr>
              <w:pStyle w:val="PlainText"/>
              <w:rPr>
                <w:rFonts w:ascii="Arial" w:hAnsi="Arial" w:cs="Arial"/>
                <w:bCs/>
                <w:sz w:val="22"/>
                <w:szCs w:val="22"/>
                <w:lang w:val="en-US" w:eastAsia="it-IT"/>
              </w:rPr>
            </w:pPr>
            <w:r w:rsidRPr="00E13B70">
              <w:rPr>
                <w:rFonts w:ascii="Arial" w:hAnsi="Arial" w:cs="Arial"/>
                <w:bCs/>
                <w:sz w:val="22"/>
                <w:szCs w:val="22"/>
                <w:lang w:val="en-US" w:eastAsia="it-IT"/>
              </w:rPr>
              <w:lastRenderedPageBreak/>
              <w:t>Bicycle storage areas and showers are available for staff who cycle to work</w:t>
            </w:r>
            <w:r w:rsidR="008504BE" w:rsidRPr="00E13B70">
              <w:rPr>
                <w:rFonts w:ascii="Arial" w:hAnsi="Arial" w:cs="Arial"/>
                <w:bCs/>
                <w:sz w:val="22"/>
                <w:szCs w:val="22"/>
                <w:lang w:val="en-US" w:eastAsia="it-IT"/>
              </w:rPr>
              <w:t>.</w:t>
            </w:r>
          </w:p>
          <w:p w14:paraId="6610CEA1" w14:textId="77777777" w:rsidR="004B3711" w:rsidRPr="00E13B70" w:rsidRDefault="004B3711" w:rsidP="00A9746F">
            <w:pPr>
              <w:pStyle w:val="PlainText"/>
              <w:rPr>
                <w:rFonts w:ascii="Arial" w:hAnsi="Arial" w:cs="Arial"/>
                <w:bCs/>
                <w:sz w:val="22"/>
                <w:szCs w:val="22"/>
                <w:lang w:val="en-US" w:eastAsia="it-IT"/>
              </w:rPr>
            </w:pPr>
          </w:p>
          <w:p w14:paraId="2DD3D101" w14:textId="79D9E4C1" w:rsidR="004B3711" w:rsidRPr="00E13B70" w:rsidRDefault="000E3D95" w:rsidP="00A9746F">
            <w:pPr>
              <w:pStyle w:val="PlainText"/>
              <w:rPr>
                <w:rFonts w:ascii="Arial" w:hAnsi="Arial" w:cs="Arial"/>
                <w:bCs/>
                <w:sz w:val="22"/>
                <w:szCs w:val="22"/>
                <w:lang w:val="en-US" w:eastAsia="it-IT"/>
              </w:rPr>
            </w:pPr>
            <w:r w:rsidRPr="00E13B70">
              <w:rPr>
                <w:rFonts w:ascii="Arial" w:hAnsi="Arial" w:cs="Arial"/>
                <w:bCs/>
                <w:sz w:val="22"/>
                <w:szCs w:val="22"/>
                <w:lang w:val="en-US" w:eastAsia="it-IT"/>
              </w:rPr>
              <w:t xml:space="preserve">NAO staff will be reminded to follow government advice relating to the use of public transport </w:t>
            </w:r>
            <w:hyperlink r:id="rId22" w:history="1">
              <w:r w:rsidRPr="00E13B70">
                <w:rPr>
                  <w:rFonts w:ascii="Arial" w:eastAsia="Times New Roman" w:hAnsi="Arial" w:cs="Arial"/>
                  <w:color w:val="0000FF"/>
                  <w:sz w:val="22"/>
                  <w:szCs w:val="22"/>
                  <w:u w:val="single"/>
                  <w:lang w:val="en-GB"/>
                </w:rPr>
                <w:t>https://www.gov.uk/guidance/coronavirus-covid-19-safer-travel-guidance-for-passengers</w:t>
              </w:r>
            </w:hyperlink>
            <w:r w:rsidRPr="00E13B70">
              <w:rPr>
                <w:rFonts w:ascii="Arial" w:eastAsia="Times New Roman" w:hAnsi="Arial" w:cs="Arial"/>
                <w:sz w:val="22"/>
                <w:szCs w:val="22"/>
                <w:lang w:val="en-GB"/>
              </w:rPr>
              <w:t xml:space="preserve"> and will be reminded of the risks of travelling by public transport during discussions around whether they can work in the office.</w:t>
            </w:r>
          </w:p>
        </w:tc>
        <w:tc>
          <w:tcPr>
            <w:tcW w:w="709" w:type="dxa"/>
            <w:tcBorders>
              <w:left w:val="single" w:sz="4" w:space="0" w:color="auto"/>
              <w:bottom w:val="single" w:sz="4" w:space="0" w:color="auto"/>
              <w:right w:val="single" w:sz="4" w:space="0" w:color="auto"/>
            </w:tcBorders>
          </w:tcPr>
          <w:p w14:paraId="3205D706" w14:textId="77777777" w:rsidR="006D0FFD" w:rsidRPr="00E13B70" w:rsidRDefault="006D0FFD" w:rsidP="00203630">
            <w:pPr>
              <w:pStyle w:val="PlainText"/>
              <w:jc w:val="center"/>
              <w:rPr>
                <w:rFonts w:ascii="Arial" w:hAnsi="Arial" w:cs="Arial"/>
                <w:b/>
                <w:sz w:val="22"/>
                <w:szCs w:val="22"/>
                <w:lang w:val="en-US" w:eastAsia="it-IT"/>
              </w:rPr>
            </w:pPr>
          </w:p>
        </w:tc>
        <w:tc>
          <w:tcPr>
            <w:tcW w:w="709" w:type="dxa"/>
            <w:tcBorders>
              <w:left w:val="single" w:sz="4" w:space="0" w:color="auto"/>
              <w:bottom w:val="single" w:sz="4" w:space="0" w:color="auto"/>
            </w:tcBorders>
          </w:tcPr>
          <w:p w14:paraId="2516DBD8" w14:textId="77777777" w:rsidR="006D0FFD" w:rsidRPr="00E13B70" w:rsidRDefault="006D0FFD" w:rsidP="0077135E">
            <w:pPr>
              <w:pStyle w:val="PlainText"/>
              <w:jc w:val="center"/>
              <w:rPr>
                <w:rFonts w:ascii="Arial" w:hAnsi="Arial" w:cs="Arial"/>
                <w:sz w:val="22"/>
                <w:szCs w:val="22"/>
                <w:lang w:val="en-US" w:eastAsia="it-IT"/>
              </w:rPr>
            </w:pPr>
          </w:p>
        </w:tc>
      </w:tr>
      <w:tr w:rsidR="006D0FFD" w:rsidRPr="00E13B70" w14:paraId="30BDE74B" w14:textId="77777777" w:rsidTr="3A70D468">
        <w:trPr>
          <w:trHeight w:val="339"/>
        </w:trPr>
        <w:tc>
          <w:tcPr>
            <w:tcW w:w="1985" w:type="dxa"/>
          </w:tcPr>
          <w:p w14:paraId="133AC19A" w14:textId="77777777" w:rsidR="006D0FFD" w:rsidRPr="00E13B70" w:rsidRDefault="006D0FFD" w:rsidP="0082704A">
            <w:pPr>
              <w:pStyle w:val="PlainText"/>
              <w:rPr>
                <w:rFonts w:ascii="Arial" w:hAnsi="Arial" w:cs="Arial"/>
                <w:sz w:val="22"/>
                <w:szCs w:val="22"/>
                <w:lang w:val="en-US" w:eastAsia="it-IT"/>
              </w:rPr>
            </w:pPr>
          </w:p>
          <w:p w14:paraId="5021DCED" w14:textId="207E8382" w:rsidR="00A9746F" w:rsidRPr="00E13B70" w:rsidRDefault="00F947DB" w:rsidP="0082704A">
            <w:pPr>
              <w:pStyle w:val="PlainText"/>
              <w:rPr>
                <w:rFonts w:ascii="Arial" w:hAnsi="Arial" w:cs="Arial"/>
                <w:sz w:val="22"/>
                <w:szCs w:val="22"/>
                <w:lang w:val="en-US" w:eastAsia="it-IT"/>
              </w:rPr>
            </w:pPr>
            <w:r w:rsidRPr="00E13B70">
              <w:rPr>
                <w:rFonts w:ascii="Arial" w:hAnsi="Arial" w:cs="Arial"/>
                <w:sz w:val="22"/>
                <w:szCs w:val="22"/>
                <w:lang w:val="en-US" w:eastAsia="it-IT"/>
              </w:rPr>
              <w:t>Lone Working due to low staff occupancy of the building</w:t>
            </w:r>
          </w:p>
        </w:tc>
        <w:tc>
          <w:tcPr>
            <w:tcW w:w="2835" w:type="dxa"/>
            <w:gridSpan w:val="2"/>
            <w:tcBorders>
              <w:bottom w:val="single" w:sz="4" w:space="0" w:color="auto"/>
            </w:tcBorders>
          </w:tcPr>
          <w:p w14:paraId="3B63484F" w14:textId="77777777" w:rsidR="00F947DB" w:rsidRPr="00E13B70" w:rsidRDefault="00F947DB" w:rsidP="008A60A5">
            <w:pPr>
              <w:pStyle w:val="PlainText"/>
              <w:rPr>
                <w:rFonts w:ascii="Arial" w:hAnsi="Arial" w:cs="Arial"/>
                <w:sz w:val="22"/>
                <w:szCs w:val="22"/>
                <w:lang w:val="en-US" w:eastAsia="it-IT"/>
              </w:rPr>
            </w:pPr>
          </w:p>
          <w:p w14:paraId="3E2561D7" w14:textId="296BD50C" w:rsidR="0076637C" w:rsidRPr="00E13B70" w:rsidRDefault="00987E3F" w:rsidP="008A60A5">
            <w:pPr>
              <w:pStyle w:val="PlainText"/>
              <w:rPr>
                <w:rFonts w:ascii="Arial" w:hAnsi="Arial" w:cs="Arial"/>
                <w:sz w:val="22"/>
                <w:szCs w:val="22"/>
                <w:lang w:val="en-US" w:eastAsia="it-IT"/>
              </w:rPr>
            </w:pPr>
            <w:r w:rsidRPr="00E13B70">
              <w:rPr>
                <w:rFonts w:ascii="Arial" w:hAnsi="Arial" w:cs="Arial"/>
                <w:sz w:val="22"/>
                <w:szCs w:val="22"/>
                <w:lang w:val="en-US" w:eastAsia="it-IT"/>
              </w:rPr>
              <w:t>Injury or illness and inability to call for help. Security risk form intruders</w:t>
            </w:r>
            <w:r w:rsidR="00F947DB" w:rsidRPr="00E13B70">
              <w:rPr>
                <w:rFonts w:ascii="Arial" w:hAnsi="Arial" w:cs="Arial"/>
                <w:sz w:val="22"/>
                <w:szCs w:val="22"/>
                <w:lang w:val="en-US" w:eastAsia="it-IT"/>
              </w:rPr>
              <w:t xml:space="preserve"> </w:t>
            </w:r>
          </w:p>
        </w:tc>
        <w:tc>
          <w:tcPr>
            <w:tcW w:w="850" w:type="dxa"/>
            <w:tcBorders>
              <w:bottom w:val="single" w:sz="4" w:space="0" w:color="auto"/>
            </w:tcBorders>
          </w:tcPr>
          <w:p w14:paraId="23BA7D78" w14:textId="77777777" w:rsidR="006D0FFD" w:rsidRPr="00E13B70" w:rsidRDefault="006D0FFD" w:rsidP="00FE0D49">
            <w:pPr>
              <w:pStyle w:val="PlainText"/>
              <w:jc w:val="center"/>
              <w:rPr>
                <w:rFonts w:ascii="Arial" w:hAnsi="Arial" w:cs="Arial"/>
                <w:b/>
                <w:sz w:val="22"/>
                <w:szCs w:val="22"/>
                <w:lang w:val="en-US" w:eastAsia="it-IT"/>
              </w:rPr>
            </w:pPr>
          </w:p>
          <w:p w14:paraId="3B27449B" w14:textId="446C19DE" w:rsidR="00987E3F" w:rsidRPr="00E13B70" w:rsidRDefault="00987E3F" w:rsidP="00FE0D49">
            <w:pPr>
              <w:pStyle w:val="PlainText"/>
              <w:jc w:val="center"/>
              <w:rPr>
                <w:rFonts w:ascii="Arial" w:hAnsi="Arial" w:cs="Arial"/>
                <w:b/>
                <w:sz w:val="22"/>
                <w:szCs w:val="22"/>
                <w:lang w:val="en-US" w:eastAsia="it-IT"/>
              </w:rPr>
            </w:pPr>
            <w:r w:rsidRPr="00E13B70">
              <w:rPr>
                <w:rFonts w:ascii="Arial" w:hAnsi="Arial" w:cs="Arial"/>
                <w:b/>
                <w:sz w:val="22"/>
                <w:szCs w:val="22"/>
                <w:lang w:val="en-US" w:eastAsia="it-IT"/>
              </w:rPr>
              <w:t>M</w:t>
            </w:r>
          </w:p>
        </w:tc>
        <w:tc>
          <w:tcPr>
            <w:tcW w:w="8647" w:type="dxa"/>
            <w:gridSpan w:val="2"/>
            <w:tcBorders>
              <w:bottom w:val="single" w:sz="4" w:space="0" w:color="auto"/>
              <w:right w:val="single" w:sz="4" w:space="0" w:color="auto"/>
            </w:tcBorders>
          </w:tcPr>
          <w:p w14:paraId="0280AA63" w14:textId="77777777" w:rsidR="006D0FFD" w:rsidRPr="00E13B70" w:rsidRDefault="006D0FFD" w:rsidP="00A9746F">
            <w:pPr>
              <w:pStyle w:val="PlainText"/>
              <w:rPr>
                <w:rFonts w:ascii="Arial" w:hAnsi="Arial" w:cs="Arial"/>
                <w:sz w:val="22"/>
                <w:szCs w:val="22"/>
                <w:lang w:val="en-US" w:eastAsia="it-IT"/>
              </w:rPr>
            </w:pPr>
          </w:p>
          <w:p w14:paraId="6959A803" w14:textId="1052B2DB" w:rsidR="00987E3F" w:rsidRPr="00E13B70" w:rsidRDefault="00C2111A" w:rsidP="00A9746F">
            <w:pPr>
              <w:pStyle w:val="PlainText"/>
              <w:rPr>
                <w:rFonts w:ascii="Arial" w:hAnsi="Arial" w:cs="Arial"/>
                <w:sz w:val="22"/>
                <w:szCs w:val="22"/>
                <w:lang w:val="en-US" w:eastAsia="it-IT"/>
              </w:rPr>
            </w:pPr>
            <w:r w:rsidRPr="00E13B70">
              <w:rPr>
                <w:rFonts w:ascii="Arial" w:hAnsi="Arial" w:cs="Arial"/>
                <w:sz w:val="22"/>
                <w:szCs w:val="22"/>
                <w:lang w:val="en-US" w:eastAsia="it-IT"/>
              </w:rPr>
              <w:t>If only one member of staff is present in the office they</w:t>
            </w:r>
            <w:r w:rsidR="00987E3F" w:rsidRPr="00E13B70">
              <w:rPr>
                <w:rFonts w:ascii="Arial" w:hAnsi="Arial" w:cs="Arial"/>
                <w:sz w:val="22"/>
                <w:szCs w:val="22"/>
                <w:lang w:val="en-US" w:eastAsia="it-IT"/>
              </w:rPr>
              <w:t xml:space="preserve"> will follow the </w:t>
            </w:r>
            <w:hyperlink r:id="rId23" w:history="1">
              <w:r w:rsidR="00987E3F" w:rsidRPr="00E13B70">
                <w:rPr>
                  <w:rStyle w:val="Hyperlink"/>
                  <w:rFonts w:ascii="Arial" w:hAnsi="Arial" w:cs="Arial"/>
                  <w:sz w:val="22"/>
                  <w:szCs w:val="22"/>
                  <w:lang w:val="en-US" w:eastAsia="it-IT"/>
                </w:rPr>
                <w:t xml:space="preserve">out of hours </w:t>
              </w:r>
              <w:r w:rsidR="006B2352" w:rsidRPr="00E13B70">
                <w:rPr>
                  <w:rStyle w:val="Hyperlink"/>
                  <w:rFonts w:ascii="Arial" w:hAnsi="Arial" w:cs="Arial"/>
                  <w:sz w:val="22"/>
                  <w:szCs w:val="22"/>
                  <w:lang w:val="en-US" w:eastAsia="it-IT"/>
                </w:rPr>
                <w:t xml:space="preserve">security </w:t>
              </w:r>
              <w:r w:rsidR="00987E3F" w:rsidRPr="00E13B70">
                <w:rPr>
                  <w:rStyle w:val="Hyperlink"/>
                  <w:rFonts w:ascii="Arial" w:hAnsi="Arial" w:cs="Arial"/>
                  <w:sz w:val="22"/>
                  <w:szCs w:val="22"/>
                  <w:lang w:val="en-US" w:eastAsia="it-IT"/>
                </w:rPr>
                <w:t>protocol</w:t>
              </w:r>
            </w:hyperlink>
            <w:r w:rsidR="00987E3F" w:rsidRPr="00E13B70">
              <w:rPr>
                <w:rFonts w:ascii="Arial" w:hAnsi="Arial" w:cs="Arial"/>
                <w:sz w:val="22"/>
                <w:szCs w:val="22"/>
                <w:lang w:val="en-US" w:eastAsia="it-IT"/>
              </w:rPr>
              <w:t xml:space="preserve"> </w:t>
            </w:r>
            <w:r w:rsidRPr="00E13B70">
              <w:rPr>
                <w:rFonts w:ascii="Arial" w:hAnsi="Arial" w:cs="Arial"/>
                <w:sz w:val="22"/>
                <w:szCs w:val="22"/>
                <w:lang w:val="en-US" w:eastAsia="it-IT"/>
              </w:rPr>
              <w:t>and will contact BPR security on arrival and departure.</w:t>
            </w:r>
          </w:p>
          <w:p w14:paraId="1DEF5A1A" w14:textId="77777777" w:rsidR="00E43050" w:rsidRPr="00E13B70" w:rsidRDefault="00E43050" w:rsidP="00A9746F">
            <w:pPr>
              <w:pStyle w:val="PlainText"/>
              <w:rPr>
                <w:rFonts w:ascii="Arial" w:hAnsi="Arial" w:cs="Arial"/>
                <w:sz w:val="22"/>
                <w:szCs w:val="22"/>
                <w:lang w:val="en-US" w:eastAsia="it-IT"/>
              </w:rPr>
            </w:pPr>
          </w:p>
          <w:p w14:paraId="6C7FBD6E" w14:textId="366304A0" w:rsidR="006B2352" w:rsidRPr="00E13B70" w:rsidRDefault="006B2352" w:rsidP="00A9746F">
            <w:pPr>
              <w:pStyle w:val="PlainText"/>
              <w:rPr>
                <w:rFonts w:ascii="Arial" w:hAnsi="Arial" w:cs="Arial"/>
                <w:sz w:val="22"/>
                <w:szCs w:val="22"/>
                <w:lang w:val="en-US" w:eastAsia="it-IT"/>
              </w:rPr>
            </w:pPr>
            <w:r w:rsidRPr="00E13B70">
              <w:rPr>
                <w:rFonts w:ascii="Arial" w:hAnsi="Arial" w:cs="Arial"/>
                <w:sz w:val="22"/>
                <w:szCs w:val="22"/>
                <w:lang w:val="en-US" w:eastAsia="it-IT"/>
              </w:rPr>
              <w:t xml:space="preserve">BPR security will </w:t>
            </w:r>
            <w:r w:rsidR="00FA7E93" w:rsidRPr="00E13B70">
              <w:rPr>
                <w:rFonts w:ascii="Arial" w:hAnsi="Arial" w:cs="Arial"/>
                <w:sz w:val="22"/>
                <w:szCs w:val="22"/>
                <w:lang w:val="en-US" w:eastAsia="it-IT"/>
              </w:rPr>
              <w:t>monitor security cameras for Newcastle office.</w:t>
            </w:r>
          </w:p>
        </w:tc>
        <w:tc>
          <w:tcPr>
            <w:tcW w:w="709" w:type="dxa"/>
            <w:tcBorders>
              <w:left w:val="single" w:sz="4" w:space="0" w:color="auto"/>
              <w:bottom w:val="single" w:sz="4" w:space="0" w:color="auto"/>
              <w:right w:val="single" w:sz="4" w:space="0" w:color="auto"/>
            </w:tcBorders>
          </w:tcPr>
          <w:p w14:paraId="7B931DF8" w14:textId="77777777" w:rsidR="006D0FFD" w:rsidRPr="00E13B70" w:rsidRDefault="006D0FFD" w:rsidP="005D1C02">
            <w:pPr>
              <w:pStyle w:val="PlainText"/>
              <w:jc w:val="center"/>
              <w:rPr>
                <w:rFonts w:ascii="Arial" w:hAnsi="Arial" w:cs="Arial"/>
                <w:b/>
                <w:sz w:val="22"/>
                <w:szCs w:val="22"/>
                <w:lang w:val="en-US" w:eastAsia="it-IT"/>
              </w:rPr>
            </w:pPr>
          </w:p>
        </w:tc>
        <w:tc>
          <w:tcPr>
            <w:tcW w:w="709" w:type="dxa"/>
            <w:tcBorders>
              <w:left w:val="single" w:sz="4" w:space="0" w:color="auto"/>
              <w:bottom w:val="single" w:sz="4" w:space="0" w:color="auto"/>
            </w:tcBorders>
          </w:tcPr>
          <w:p w14:paraId="55F19A6B" w14:textId="77777777" w:rsidR="006D0FFD" w:rsidRPr="00E13B70" w:rsidRDefault="006D0FFD" w:rsidP="0077135E">
            <w:pPr>
              <w:pStyle w:val="PlainText"/>
              <w:jc w:val="center"/>
              <w:rPr>
                <w:rFonts w:ascii="Arial" w:hAnsi="Arial" w:cs="Arial"/>
                <w:sz w:val="22"/>
                <w:szCs w:val="22"/>
                <w:lang w:val="en-US" w:eastAsia="it-IT"/>
              </w:rPr>
            </w:pPr>
          </w:p>
        </w:tc>
      </w:tr>
      <w:tr w:rsidR="00A9746F" w:rsidRPr="00E13B70" w14:paraId="4371457E" w14:textId="77777777" w:rsidTr="3A70D468">
        <w:trPr>
          <w:trHeight w:val="552"/>
        </w:trPr>
        <w:tc>
          <w:tcPr>
            <w:tcW w:w="1985" w:type="dxa"/>
          </w:tcPr>
          <w:p w14:paraId="2385B192" w14:textId="77777777" w:rsidR="00A9746F" w:rsidRPr="00E13B70" w:rsidRDefault="00A9746F" w:rsidP="00F53925">
            <w:pPr>
              <w:pStyle w:val="PlainText"/>
              <w:rPr>
                <w:rFonts w:ascii="Arial" w:hAnsi="Arial" w:cs="Arial"/>
                <w:b/>
                <w:sz w:val="22"/>
                <w:szCs w:val="22"/>
                <w:lang w:val="en-US" w:eastAsia="it-IT"/>
              </w:rPr>
            </w:pPr>
          </w:p>
        </w:tc>
        <w:tc>
          <w:tcPr>
            <w:tcW w:w="2835" w:type="dxa"/>
            <w:gridSpan w:val="2"/>
          </w:tcPr>
          <w:p w14:paraId="5AF9FAEA" w14:textId="77777777" w:rsidR="00A9746F" w:rsidRPr="00E13B70" w:rsidRDefault="00A9746F" w:rsidP="00C876D6">
            <w:pPr>
              <w:pStyle w:val="PlainText"/>
              <w:rPr>
                <w:rFonts w:ascii="Arial" w:hAnsi="Arial" w:cs="Arial"/>
                <w:sz w:val="22"/>
                <w:szCs w:val="22"/>
                <w:lang w:val="en-US" w:eastAsia="it-IT"/>
              </w:rPr>
            </w:pPr>
          </w:p>
        </w:tc>
        <w:tc>
          <w:tcPr>
            <w:tcW w:w="850" w:type="dxa"/>
          </w:tcPr>
          <w:p w14:paraId="431BCAC9" w14:textId="77777777" w:rsidR="00A9746F" w:rsidRPr="00E13B70" w:rsidRDefault="00A9746F" w:rsidP="00AA5C27">
            <w:pPr>
              <w:pStyle w:val="PlainText"/>
              <w:jc w:val="center"/>
              <w:rPr>
                <w:rFonts w:ascii="Arial" w:hAnsi="Arial" w:cs="Arial"/>
                <w:b/>
                <w:sz w:val="22"/>
                <w:szCs w:val="22"/>
                <w:lang w:val="en-US" w:eastAsia="it-IT"/>
              </w:rPr>
            </w:pPr>
          </w:p>
        </w:tc>
        <w:tc>
          <w:tcPr>
            <w:tcW w:w="8647" w:type="dxa"/>
            <w:gridSpan w:val="2"/>
            <w:tcBorders>
              <w:right w:val="single" w:sz="4" w:space="0" w:color="auto"/>
            </w:tcBorders>
          </w:tcPr>
          <w:p w14:paraId="1C3F4A74" w14:textId="77777777" w:rsidR="00A9746F" w:rsidRPr="00E13B70" w:rsidRDefault="00A9746F" w:rsidP="00A9746F">
            <w:pPr>
              <w:pStyle w:val="PlainText"/>
              <w:rPr>
                <w:rFonts w:ascii="Arial" w:hAnsi="Arial" w:cs="Arial"/>
                <w:sz w:val="22"/>
                <w:szCs w:val="22"/>
                <w:lang w:val="en-US" w:eastAsia="it-IT"/>
              </w:rPr>
            </w:pPr>
          </w:p>
        </w:tc>
        <w:tc>
          <w:tcPr>
            <w:tcW w:w="709" w:type="dxa"/>
            <w:tcBorders>
              <w:left w:val="single" w:sz="4" w:space="0" w:color="auto"/>
              <w:right w:val="single" w:sz="4" w:space="0" w:color="auto"/>
            </w:tcBorders>
          </w:tcPr>
          <w:p w14:paraId="4317F7EB" w14:textId="77777777" w:rsidR="00A9746F" w:rsidRPr="00E13B70" w:rsidRDefault="00A9746F" w:rsidP="00AA5C27">
            <w:pPr>
              <w:pStyle w:val="PlainText"/>
              <w:jc w:val="center"/>
              <w:rPr>
                <w:rFonts w:ascii="Arial" w:hAnsi="Arial" w:cs="Arial"/>
                <w:b/>
                <w:sz w:val="22"/>
                <w:szCs w:val="22"/>
                <w:lang w:val="en-US" w:eastAsia="it-IT"/>
              </w:rPr>
            </w:pPr>
          </w:p>
        </w:tc>
        <w:tc>
          <w:tcPr>
            <w:tcW w:w="709" w:type="dxa"/>
            <w:tcBorders>
              <w:left w:val="single" w:sz="4" w:space="0" w:color="auto"/>
            </w:tcBorders>
          </w:tcPr>
          <w:p w14:paraId="098EB98E" w14:textId="77777777" w:rsidR="00A9746F" w:rsidRPr="00E13B70" w:rsidRDefault="00A9746F" w:rsidP="00AA5C27">
            <w:pPr>
              <w:pStyle w:val="PlainText"/>
              <w:jc w:val="center"/>
              <w:rPr>
                <w:rFonts w:ascii="Arial" w:hAnsi="Arial" w:cs="Arial"/>
                <w:sz w:val="22"/>
                <w:szCs w:val="22"/>
                <w:lang w:val="en-US" w:eastAsia="it-IT"/>
              </w:rPr>
            </w:pPr>
          </w:p>
        </w:tc>
      </w:tr>
      <w:tr w:rsidR="004F2985" w:rsidRPr="00E13B70" w14:paraId="690936D4" w14:textId="77777777" w:rsidTr="3A70D4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64"/>
        </w:trPr>
        <w:tc>
          <w:tcPr>
            <w:tcW w:w="15735" w:type="dxa"/>
            <w:gridSpan w:val="8"/>
            <w:tcBorders>
              <w:top w:val="single" w:sz="4" w:space="0" w:color="auto"/>
              <w:left w:val="single" w:sz="4" w:space="0" w:color="auto"/>
              <w:bottom w:val="single" w:sz="4" w:space="0" w:color="auto"/>
              <w:right w:val="single" w:sz="4" w:space="0" w:color="auto"/>
            </w:tcBorders>
          </w:tcPr>
          <w:p w14:paraId="5D4E455F" w14:textId="77777777" w:rsidR="004F2985" w:rsidRPr="00E13B70" w:rsidRDefault="004F2985" w:rsidP="004F2985">
            <w:pPr>
              <w:rPr>
                <w:rFonts w:ascii="Arial" w:hAnsi="Arial" w:cs="Arial"/>
                <w:bCs/>
                <w:sz w:val="22"/>
                <w:szCs w:val="22"/>
              </w:rPr>
            </w:pPr>
            <w:r w:rsidRPr="00E13B70">
              <w:rPr>
                <w:rFonts w:ascii="Arial" w:hAnsi="Arial" w:cs="Arial"/>
                <w:bCs/>
                <w:sz w:val="22"/>
                <w:szCs w:val="22"/>
              </w:rPr>
              <w:t>Having reviewed the hazards and risks, the level of risk and the key risks, I believe that if the control measures identified are applied NAO will, so far as is reasonably practicable, have met the requirements of this assessment.</w:t>
            </w:r>
          </w:p>
          <w:p w14:paraId="1EC822DB" w14:textId="77777777" w:rsidR="004F2985" w:rsidRPr="00E13B70" w:rsidRDefault="004F2985" w:rsidP="004F2985">
            <w:pPr>
              <w:rPr>
                <w:rFonts w:ascii="Arial" w:hAnsi="Arial" w:cs="Arial"/>
                <w:b/>
                <w:bCs/>
                <w:sz w:val="22"/>
                <w:szCs w:val="22"/>
              </w:rPr>
            </w:pPr>
            <w:r w:rsidRPr="00E13B70">
              <w:rPr>
                <w:rFonts w:ascii="Arial" w:hAnsi="Arial" w:cs="Arial"/>
                <w:b/>
                <w:bCs/>
                <w:sz w:val="22"/>
                <w:szCs w:val="22"/>
              </w:rPr>
              <w:t>Assessment made by:</w:t>
            </w:r>
          </w:p>
          <w:p w14:paraId="7EEE0120" w14:textId="77777777" w:rsidR="0050500D" w:rsidRPr="00E13B70" w:rsidRDefault="0050500D" w:rsidP="004F2985">
            <w:pPr>
              <w:rPr>
                <w:rFonts w:ascii="Arial" w:hAnsi="Arial" w:cs="Arial"/>
                <w:b/>
                <w:bCs/>
                <w:sz w:val="22"/>
                <w:szCs w:val="22"/>
              </w:rPr>
            </w:pPr>
          </w:p>
          <w:p w14:paraId="0BAE131A" w14:textId="77777777" w:rsidR="004F2985" w:rsidRPr="00E13B70" w:rsidRDefault="004F2985" w:rsidP="004F2985">
            <w:pPr>
              <w:rPr>
                <w:rFonts w:ascii="Arial" w:hAnsi="Arial" w:cs="Arial"/>
                <w:bCs/>
                <w:sz w:val="22"/>
                <w:szCs w:val="22"/>
              </w:rPr>
            </w:pPr>
          </w:p>
          <w:p w14:paraId="301F8445" w14:textId="481E76D5" w:rsidR="004F2985" w:rsidRPr="00E13B70" w:rsidRDefault="004F2985" w:rsidP="004F2985">
            <w:pPr>
              <w:rPr>
                <w:rFonts w:ascii="Arial" w:hAnsi="Arial" w:cs="Arial"/>
                <w:b/>
                <w:sz w:val="22"/>
                <w:szCs w:val="22"/>
              </w:rPr>
            </w:pPr>
            <w:r w:rsidRPr="3A70D468">
              <w:rPr>
                <w:rFonts w:ascii="Arial" w:hAnsi="Arial" w:cs="Arial"/>
                <w:sz w:val="22"/>
                <w:szCs w:val="22"/>
              </w:rPr>
              <w:t>Print:…</w:t>
            </w:r>
            <w:r w:rsidR="0075070D" w:rsidRPr="3A70D468">
              <w:rPr>
                <w:rFonts w:ascii="Arial" w:hAnsi="Arial" w:cs="Arial"/>
                <w:sz w:val="22"/>
                <w:szCs w:val="22"/>
              </w:rPr>
              <w:t>Daniel Lambauer</w:t>
            </w:r>
            <w:r w:rsidRPr="3A70D468">
              <w:rPr>
                <w:rFonts w:ascii="Arial" w:hAnsi="Arial" w:cs="Arial"/>
                <w:sz w:val="22"/>
                <w:szCs w:val="22"/>
              </w:rPr>
              <w:t>………Signature:…</w:t>
            </w:r>
            <w:r w:rsidR="0075070D">
              <w:rPr>
                <w:noProof/>
              </w:rPr>
              <w:drawing>
                <wp:inline distT="0" distB="0" distL="0" distR="0" wp14:anchorId="4B2E8874" wp14:editId="0B1F41ED">
                  <wp:extent cx="2028825" cy="831324"/>
                  <wp:effectExtent l="0" t="0" r="0" b="6985"/>
                  <wp:docPr id="1219779177"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4">
                            <a:extLst>
                              <a:ext uri="{28A0092B-C50C-407E-A947-70E740481C1C}">
                                <a14:useLocalDpi xmlns:a14="http://schemas.microsoft.com/office/drawing/2010/main" val="0"/>
                              </a:ext>
                            </a:extLst>
                          </a:blip>
                          <a:stretch>
                            <a:fillRect/>
                          </a:stretch>
                        </pic:blipFill>
                        <pic:spPr>
                          <a:xfrm>
                            <a:off x="0" y="0"/>
                            <a:ext cx="2028825" cy="831324"/>
                          </a:xfrm>
                          <a:prstGeom prst="rect">
                            <a:avLst/>
                          </a:prstGeom>
                        </pic:spPr>
                      </pic:pic>
                    </a:graphicData>
                  </a:graphic>
                </wp:inline>
              </w:drawing>
            </w:r>
            <w:r w:rsidRPr="3A70D468">
              <w:rPr>
                <w:rFonts w:ascii="Arial" w:hAnsi="Arial" w:cs="Arial"/>
                <w:sz w:val="22"/>
                <w:szCs w:val="22"/>
              </w:rPr>
              <w:t>……… Dated: …</w:t>
            </w:r>
            <w:r w:rsidR="009A0B5E">
              <w:rPr>
                <w:rFonts w:ascii="Arial" w:hAnsi="Arial" w:cs="Arial"/>
                <w:sz w:val="22"/>
                <w:szCs w:val="22"/>
              </w:rPr>
              <w:t>06</w:t>
            </w:r>
            <w:r w:rsidR="004F5BF5">
              <w:rPr>
                <w:rFonts w:ascii="Arial" w:hAnsi="Arial" w:cs="Arial"/>
                <w:sz w:val="22"/>
                <w:szCs w:val="22"/>
              </w:rPr>
              <w:t xml:space="preserve"> </w:t>
            </w:r>
            <w:r w:rsidR="009A0B5E">
              <w:rPr>
                <w:rFonts w:ascii="Arial" w:hAnsi="Arial" w:cs="Arial"/>
                <w:sz w:val="22"/>
                <w:szCs w:val="22"/>
              </w:rPr>
              <w:t>October</w:t>
            </w:r>
            <w:r w:rsidR="004F5BF5">
              <w:rPr>
                <w:rFonts w:ascii="Arial" w:hAnsi="Arial" w:cs="Arial"/>
                <w:sz w:val="22"/>
                <w:szCs w:val="22"/>
              </w:rPr>
              <w:t xml:space="preserve"> 2021</w:t>
            </w:r>
            <w:r w:rsidRPr="3A70D468">
              <w:rPr>
                <w:rFonts w:ascii="Arial" w:hAnsi="Arial" w:cs="Arial"/>
                <w:sz w:val="22"/>
                <w:szCs w:val="22"/>
              </w:rPr>
              <w:t>…………</w:t>
            </w:r>
          </w:p>
          <w:p w14:paraId="44220AE8" w14:textId="77777777" w:rsidR="004F2985" w:rsidRPr="00E13B70" w:rsidRDefault="004F2985" w:rsidP="0082704A">
            <w:pPr>
              <w:rPr>
                <w:rFonts w:ascii="Arial" w:hAnsi="Arial" w:cs="Arial"/>
                <w:bCs/>
                <w:sz w:val="22"/>
                <w:szCs w:val="22"/>
              </w:rPr>
            </w:pPr>
          </w:p>
        </w:tc>
      </w:tr>
    </w:tbl>
    <w:p w14:paraId="218946F9" w14:textId="77777777" w:rsidR="00213C5C" w:rsidRPr="00E13B70" w:rsidRDefault="00213C5C" w:rsidP="003024DC">
      <w:pPr>
        <w:spacing w:before="60" w:after="60"/>
        <w:rPr>
          <w:rFonts w:ascii="Arial" w:hAnsi="Arial" w:cs="Arial"/>
          <w:sz w:val="22"/>
          <w:szCs w:val="22"/>
        </w:rPr>
      </w:pPr>
    </w:p>
    <w:p w14:paraId="2A747DC6" w14:textId="77777777" w:rsidR="004A5719" w:rsidRPr="00B07FCA" w:rsidRDefault="004A5719" w:rsidP="004A5719">
      <w:pPr>
        <w:spacing w:before="60" w:after="60"/>
        <w:ind w:left="142"/>
        <w:rPr>
          <w:rFonts w:ascii="Arial" w:hAnsi="Arial" w:cs="Arial"/>
          <w:sz w:val="22"/>
          <w:szCs w:val="22"/>
        </w:rPr>
      </w:pPr>
      <w:r w:rsidRPr="00B07FCA">
        <w:rPr>
          <w:rFonts w:ascii="Arial" w:hAnsi="Arial" w:cs="Arial"/>
          <w:b/>
          <w:sz w:val="22"/>
          <w:szCs w:val="22"/>
        </w:rPr>
        <w:t>Note:</w:t>
      </w:r>
      <w:r w:rsidRPr="00B07FCA">
        <w:rPr>
          <w:rFonts w:ascii="Arial" w:hAnsi="Arial" w:cs="Arial"/>
          <w:sz w:val="22"/>
          <w:szCs w:val="22"/>
        </w:rPr>
        <w:t xml:space="preserve"> Document AD 5.0</w:t>
      </w:r>
      <w:r w:rsidR="00EC73C2" w:rsidRPr="00B07FCA">
        <w:rPr>
          <w:rFonts w:ascii="Arial" w:hAnsi="Arial" w:cs="Arial"/>
          <w:sz w:val="22"/>
          <w:szCs w:val="22"/>
        </w:rPr>
        <w:t xml:space="preserve"> ‘Guide to carrying out Risk Assessments’</w:t>
      </w:r>
      <w:r w:rsidRPr="00B07FCA">
        <w:rPr>
          <w:rFonts w:ascii="Arial" w:hAnsi="Arial" w:cs="Arial"/>
          <w:sz w:val="22"/>
          <w:szCs w:val="22"/>
        </w:rPr>
        <w:t xml:space="preserve"> </w:t>
      </w:r>
      <w:r w:rsidR="00DB0869" w:rsidRPr="00B07FCA">
        <w:rPr>
          <w:rFonts w:ascii="Arial" w:hAnsi="Arial" w:cs="Arial"/>
          <w:sz w:val="22"/>
          <w:szCs w:val="22"/>
        </w:rPr>
        <w:t>should</w:t>
      </w:r>
      <w:r w:rsidRPr="00B07FCA">
        <w:rPr>
          <w:rFonts w:ascii="Arial" w:hAnsi="Arial" w:cs="Arial"/>
          <w:sz w:val="22"/>
          <w:szCs w:val="22"/>
        </w:rPr>
        <w:t xml:space="preserve"> be read before completing this Risk Assessment</w:t>
      </w:r>
      <w:r w:rsidR="00DB0869" w:rsidRPr="00B07FCA">
        <w:rPr>
          <w:rFonts w:ascii="Arial" w:hAnsi="Arial" w:cs="Arial"/>
          <w:sz w:val="22"/>
          <w:szCs w:val="22"/>
        </w:rPr>
        <w:t>.</w:t>
      </w:r>
    </w:p>
    <w:sectPr w:rsidR="004A5719" w:rsidRPr="00B07FCA" w:rsidSect="009759E7">
      <w:headerReference w:type="default" r:id="rId25"/>
      <w:footerReference w:type="default" r:id="rId26"/>
      <w:pgSz w:w="16834" w:h="11909" w:orient="landscape" w:code="9"/>
      <w:pgMar w:top="2127" w:right="567" w:bottom="567" w:left="567" w:header="39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95C0B" w14:textId="77777777" w:rsidR="001123B3" w:rsidRDefault="001123B3">
      <w:r>
        <w:separator/>
      </w:r>
    </w:p>
  </w:endnote>
  <w:endnote w:type="continuationSeparator" w:id="0">
    <w:p w14:paraId="4B18191B" w14:textId="77777777" w:rsidR="001123B3" w:rsidRDefault="001123B3">
      <w:r>
        <w:continuationSeparator/>
      </w:r>
    </w:p>
  </w:endnote>
  <w:endnote w:type="continuationNotice" w:id="1">
    <w:p w14:paraId="5879B18E" w14:textId="77777777" w:rsidR="001123B3" w:rsidRDefault="001123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 MediumCon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 LightCond">
    <w:altName w:val="MS Gothic"/>
    <w:panose1 w:val="00000000000000000000"/>
    <w:charset w:val="00"/>
    <w:family w:val="swiss"/>
    <w:notTrueType/>
    <w:pitch w:val="default"/>
    <w:sig w:usb0="00000000"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1)">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83E00" w14:textId="77777777" w:rsidR="00604B90" w:rsidRDefault="00604B90" w:rsidP="00977B3E">
    <w:pPr>
      <w:pStyle w:val="Footer"/>
      <w:tabs>
        <w:tab w:val="clear" w:pos="8306"/>
        <w:tab w:val="right" w:pos="9900"/>
      </w:tabs>
      <w:ind w:right="-961"/>
      <w:rPr>
        <w:rFonts w:ascii="Arial Narrow" w:hAnsi="Arial Narrow"/>
        <w:sz w:val="18"/>
      </w:rPr>
    </w:pPr>
    <w:r>
      <w:rPr>
        <w:rFonts w:ascii="Arial Narrow" w:hAnsi="Arial Narrow"/>
        <w:sz w:val="18"/>
      </w:rPr>
      <w:tab/>
    </w:r>
    <w:r>
      <w:rPr>
        <w:rFonts w:ascii="Arial Narrow" w:hAnsi="Arial Narrow"/>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CB73F" w14:textId="77777777" w:rsidR="001123B3" w:rsidRDefault="001123B3">
      <w:r>
        <w:separator/>
      </w:r>
    </w:p>
  </w:footnote>
  <w:footnote w:type="continuationSeparator" w:id="0">
    <w:p w14:paraId="06D82B6E" w14:textId="77777777" w:rsidR="001123B3" w:rsidRDefault="001123B3">
      <w:r>
        <w:continuationSeparator/>
      </w:r>
    </w:p>
  </w:footnote>
  <w:footnote w:type="continuationNotice" w:id="1">
    <w:p w14:paraId="53F709B5" w14:textId="77777777" w:rsidR="001123B3" w:rsidRDefault="001123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9606"/>
      <w:gridCol w:w="3969"/>
    </w:tblGrid>
    <w:tr w:rsidR="000E225D" w:rsidRPr="000E225D" w14:paraId="12DC0A47" w14:textId="77777777" w:rsidTr="3A70D468">
      <w:trPr>
        <w:cantSplit/>
        <w:trHeight w:val="272"/>
      </w:trPr>
      <w:tc>
        <w:tcPr>
          <w:tcW w:w="2160" w:type="dxa"/>
          <w:vMerge w:val="restart"/>
          <w:tcBorders>
            <w:top w:val="single" w:sz="4" w:space="0" w:color="auto"/>
            <w:left w:val="single" w:sz="4" w:space="0" w:color="auto"/>
            <w:bottom w:val="single" w:sz="4" w:space="0" w:color="auto"/>
          </w:tcBorders>
          <w:vAlign w:val="center"/>
        </w:tcPr>
        <w:p w14:paraId="43A65817" w14:textId="1703E825" w:rsidR="000E225D" w:rsidRPr="005F756A" w:rsidRDefault="3A70D468" w:rsidP="00A67A58">
          <w:pPr>
            <w:spacing w:after="240"/>
            <w:ind w:left="1106" w:hanging="1072"/>
            <w:jc w:val="center"/>
            <w:rPr>
              <w:rFonts w:ascii="Arial" w:hAnsi="Arial"/>
              <w:b/>
              <w:sz w:val="36"/>
              <w:szCs w:val="36"/>
              <w:lang w:val="en-US" w:eastAsia="de-DE"/>
            </w:rPr>
          </w:pPr>
          <w:r>
            <w:rPr>
              <w:noProof/>
            </w:rPr>
            <w:drawing>
              <wp:inline distT="0" distB="0" distL="0" distR="0" wp14:anchorId="0BED9D8D" wp14:editId="050ED4B5">
                <wp:extent cx="1234440" cy="483235"/>
                <wp:effectExtent l="0" t="0" r="3810" b="0"/>
                <wp:docPr id="207237115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234440" cy="483235"/>
                        </a:xfrm>
                        <a:prstGeom prst="rect">
                          <a:avLst/>
                        </a:prstGeom>
                      </pic:spPr>
                    </pic:pic>
                  </a:graphicData>
                </a:graphic>
              </wp:inline>
            </w:drawing>
          </w:r>
        </w:p>
      </w:tc>
      <w:tc>
        <w:tcPr>
          <w:tcW w:w="9606" w:type="dxa"/>
          <w:tcBorders>
            <w:top w:val="single" w:sz="4" w:space="0" w:color="auto"/>
            <w:left w:val="single" w:sz="4" w:space="0" w:color="auto"/>
            <w:bottom w:val="single" w:sz="4" w:space="0" w:color="auto"/>
            <w:right w:val="single" w:sz="4" w:space="0" w:color="auto"/>
          </w:tcBorders>
          <w:vAlign w:val="center"/>
        </w:tcPr>
        <w:p w14:paraId="5F8E4577" w14:textId="56776C7D" w:rsidR="000E225D" w:rsidRPr="009B69F4" w:rsidRDefault="00A67A58" w:rsidP="00340132">
          <w:pPr>
            <w:spacing w:before="80" w:after="80"/>
            <w:jc w:val="center"/>
            <w:rPr>
              <w:rFonts w:ascii="Arial (W1)" w:hAnsi="Arial (W1)" w:cs="Arial (W1)"/>
              <w:b/>
              <w:caps/>
              <w:smallCaps/>
              <w:color w:val="FF0000"/>
              <w:sz w:val="18"/>
              <w:szCs w:val="18"/>
              <w:lang w:val="en-US" w:eastAsia="de-DE"/>
            </w:rPr>
          </w:pPr>
          <w:r>
            <w:rPr>
              <w:rFonts w:ascii="Arial" w:hAnsi="Arial" w:cs="Arial (W1)"/>
              <w:b/>
              <w:bCs/>
              <w:caps/>
              <w:sz w:val="18"/>
              <w:szCs w:val="18"/>
              <w:lang w:val="en-US" w:eastAsia="de-DE"/>
            </w:rPr>
            <w:t>DATA</w:t>
          </w:r>
          <w:r w:rsidR="00340132">
            <w:rPr>
              <w:rFonts w:ascii="Arial" w:hAnsi="Arial" w:cs="Arial (W1)"/>
              <w:b/>
              <w:bCs/>
              <w:caps/>
              <w:sz w:val="18"/>
              <w:szCs w:val="18"/>
              <w:lang w:val="en-US" w:eastAsia="de-DE"/>
            </w:rPr>
            <w:t xml:space="preserve"> - </w:t>
          </w:r>
          <w:r w:rsidR="000E225D" w:rsidRPr="009B69F4">
            <w:rPr>
              <w:rFonts w:ascii="Arial" w:hAnsi="Arial" w:cs="Arial (W1)"/>
              <w:b/>
              <w:bCs/>
              <w:caps/>
              <w:sz w:val="18"/>
              <w:szCs w:val="18"/>
              <w:lang w:val="en-US" w:eastAsia="de-DE"/>
            </w:rPr>
            <w:t>APPLICABLE</w:t>
          </w:r>
        </w:p>
      </w:tc>
      <w:tc>
        <w:tcPr>
          <w:tcW w:w="3969" w:type="dxa"/>
          <w:tcBorders>
            <w:top w:val="single" w:sz="4" w:space="0" w:color="auto"/>
            <w:left w:val="single" w:sz="4" w:space="0" w:color="auto"/>
            <w:bottom w:val="single" w:sz="8" w:space="0" w:color="auto"/>
            <w:right w:val="single" w:sz="4" w:space="0" w:color="auto"/>
          </w:tcBorders>
          <w:tcMar>
            <w:left w:w="57" w:type="dxa"/>
            <w:right w:w="57" w:type="dxa"/>
          </w:tcMar>
          <w:vAlign w:val="center"/>
        </w:tcPr>
        <w:p w14:paraId="700BE1A2" w14:textId="2FBB0A42" w:rsidR="00C707B8" w:rsidRPr="00C707B8" w:rsidRDefault="00CB15B7" w:rsidP="005A53F8">
          <w:pPr>
            <w:spacing w:after="240"/>
            <w:ind w:left="205"/>
            <w:rPr>
              <w:rFonts w:ascii="Arial" w:hAnsi="Arial" w:cs="Arial"/>
              <w:b/>
              <w:bCs/>
              <w:sz w:val="18"/>
              <w:szCs w:val="18"/>
              <w:lang w:val="en-US" w:eastAsia="de-DE"/>
            </w:rPr>
          </w:pPr>
          <w:r>
            <w:rPr>
              <w:rFonts w:ascii="Arial" w:hAnsi="Arial" w:cs="Arial"/>
              <w:sz w:val="18"/>
              <w:szCs w:val="18"/>
              <w:lang w:val="en-US" w:eastAsia="de-DE"/>
            </w:rPr>
            <w:t xml:space="preserve">Doc ref: </w:t>
          </w:r>
          <w:r w:rsidR="00C44681">
            <w:rPr>
              <w:rFonts w:ascii="Arial" w:hAnsi="Arial" w:cs="Arial"/>
              <w:sz w:val="18"/>
              <w:szCs w:val="18"/>
              <w:lang w:val="en-US" w:eastAsia="de-DE"/>
            </w:rPr>
            <w:t>Form 2.0</w:t>
          </w:r>
          <w:r w:rsidR="00E34C97">
            <w:rPr>
              <w:rFonts w:ascii="Arial" w:hAnsi="Arial" w:cs="Arial"/>
              <w:sz w:val="18"/>
              <w:szCs w:val="18"/>
              <w:lang w:val="en-US" w:eastAsia="de-DE"/>
            </w:rPr>
            <w:t xml:space="preserve">       </w:t>
          </w:r>
          <w:r w:rsidR="000E225D" w:rsidRPr="000E225D">
            <w:rPr>
              <w:rFonts w:ascii="Arial" w:hAnsi="Arial" w:cs="Arial"/>
              <w:sz w:val="18"/>
              <w:szCs w:val="18"/>
              <w:lang w:val="en-US" w:eastAsia="de-DE"/>
            </w:rPr>
            <w:t xml:space="preserve">Version </w:t>
          </w:r>
          <w:r w:rsidR="00442696">
            <w:rPr>
              <w:rFonts w:ascii="Arial" w:hAnsi="Arial" w:cs="Arial"/>
              <w:bCs/>
              <w:sz w:val="18"/>
              <w:szCs w:val="18"/>
              <w:lang w:val="en-US" w:eastAsia="de-DE"/>
            </w:rPr>
            <w:t>1</w:t>
          </w:r>
          <w:r w:rsidR="0086623A">
            <w:rPr>
              <w:rFonts w:ascii="Arial" w:hAnsi="Arial" w:cs="Arial"/>
              <w:bCs/>
              <w:sz w:val="18"/>
              <w:szCs w:val="18"/>
              <w:lang w:val="en-US" w:eastAsia="de-DE"/>
            </w:rPr>
            <w:t>3</w:t>
          </w:r>
        </w:p>
      </w:tc>
    </w:tr>
    <w:tr w:rsidR="000E225D" w:rsidRPr="000E225D" w14:paraId="3BF35DF0" w14:textId="77777777" w:rsidTr="3A70D468">
      <w:trPr>
        <w:cantSplit/>
        <w:trHeight w:val="313"/>
      </w:trPr>
      <w:tc>
        <w:tcPr>
          <w:tcW w:w="2160" w:type="dxa"/>
          <w:vMerge/>
          <w:vAlign w:val="center"/>
        </w:tcPr>
        <w:p w14:paraId="1E82F42D" w14:textId="77777777" w:rsidR="000E225D" w:rsidRPr="000E225D" w:rsidRDefault="000E225D" w:rsidP="000E225D">
          <w:pPr>
            <w:spacing w:after="240"/>
            <w:ind w:left="1106"/>
            <w:jc w:val="center"/>
            <w:rPr>
              <w:rFonts w:ascii="Arial" w:hAnsi="Arial"/>
              <w:b/>
              <w:bCs/>
              <w:sz w:val="22"/>
              <w:szCs w:val="22"/>
              <w:lang w:val="en-US" w:eastAsia="de-DE"/>
            </w:rPr>
          </w:pPr>
        </w:p>
      </w:tc>
      <w:tc>
        <w:tcPr>
          <w:tcW w:w="9606" w:type="dxa"/>
          <w:vMerge w:val="restart"/>
          <w:tcBorders>
            <w:top w:val="single" w:sz="4" w:space="0" w:color="auto"/>
            <w:bottom w:val="single" w:sz="8" w:space="0" w:color="auto"/>
            <w:right w:val="single" w:sz="8" w:space="0" w:color="auto"/>
          </w:tcBorders>
          <w:vAlign w:val="center"/>
        </w:tcPr>
        <w:p w14:paraId="20DE2689" w14:textId="77777777" w:rsidR="00B120F9" w:rsidRDefault="000E225D" w:rsidP="00B120F9">
          <w:pPr>
            <w:spacing w:after="120"/>
            <w:jc w:val="center"/>
            <w:rPr>
              <w:rFonts w:ascii="Arial" w:hAnsi="Arial"/>
              <w:b/>
              <w:bCs/>
              <w:sz w:val="22"/>
              <w:szCs w:val="22"/>
              <w:lang w:val="en-US" w:eastAsia="de-DE"/>
            </w:rPr>
          </w:pPr>
          <w:r>
            <w:rPr>
              <w:rFonts w:ascii="Arial" w:hAnsi="Arial"/>
              <w:b/>
              <w:bCs/>
              <w:sz w:val="22"/>
              <w:szCs w:val="22"/>
              <w:lang w:val="en-US" w:eastAsia="de-DE"/>
            </w:rPr>
            <w:t>RISK ASSESSMENT</w:t>
          </w:r>
          <w:r w:rsidR="00B120F9">
            <w:rPr>
              <w:rFonts w:ascii="Arial" w:hAnsi="Arial"/>
              <w:b/>
              <w:bCs/>
              <w:sz w:val="22"/>
              <w:szCs w:val="22"/>
              <w:lang w:val="en-US" w:eastAsia="de-DE"/>
            </w:rPr>
            <w:t xml:space="preserve">: </w:t>
          </w:r>
        </w:p>
        <w:p w14:paraId="0579147D" w14:textId="77777777" w:rsidR="000E225D" w:rsidRPr="000E225D" w:rsidRDefault="00A67A58" w:rsidP="00AA09BE">
          <w:pPr>
            <w:spacing w:after="120"/>
            <w:jc w:val="center"/>
            <w:rPr>
              <w:rFonts w:ascii="Arial" w:hAnsi="Arial"/>
              <w:b/>
              <w:bCs/>
              <w:color w:val="FF0000"/>
              <w:sz w:val="22"/>
              <w:szCs w:val="22"/>
              <w:lang w:val="en-US" w:eastAsia="de-DE"/>
            </w:rPr>
          </w:pPr>
          <w:r>
            <w:rPr>
              <w:rFonts w:ascii="Arial" w:hAnsi="Arial"/>
              <w:b/>
              <w:bCs/>
              <w:sz w:val="22"/>
              <w:szCs w:val="22"/>
              <w:lang w:val="en-US" w:eastAsia="de-DE"/>
            </w:rPr>
            <w:t xml:space="preserve">Risk Assessment for </w:t>
          </w:r>
          <w:r w:rsidR="000B611B">
            <w:rPr>
              <w:rFonts w:ascii="Arial" w:hAnsi="Arial"/>
              <w:b/>
              <w:bCs/>
              <w:sz w:val="22"/>
              <w:szCs w:val="22"/>
              <w:lang w:val="en-US" w:eastAsia="de-DE"/>
            </w:rPr>
            <w:t>W</w:t>
          </w:r>
          <w:r w:rsidR="00590FFF">
            <w:rPr>
              <w:rFonts w:ascii="Arial" w:hAnsi="Arial"/>
              <w:b/>
              <w:bCs/>
              <w:sz w:val="22"/>
              <w:szCs w:val="22"/>
              <w:lang w:val="en-US" w:eastAsia="de-DE"/>
            </w:rPr>
            <w:t>ork</w:t>
          </w:r>
          <w:r>
            <w:rPr>
              <w:rFonts w:ascii="Arial" w:hAnsi="Arial"/>
              <w:b/>
              <w:bCs/>
              <w:sz w:val="22"/>
              <w:szCs w:val="22"/>
              <w:lang w:val="en-US" w:eastAsia="de-DE"/>
            </w:rPr>
            <w:t>ing</w:t>
          </w:r>
          <w:r w:rsidR="009F5899">
            <w:rPr>
              <w:rFonts w:ascii="Arial" w:hAnsi="Arial"/>
              <w:b/>
              <w:bCs/>
              <w:sz w:val="22"/>
              <w:szCs w:val="22"/>
              <w:lang w:val="en-US" w:eastAsia="de-DE"/>
            </w:rPr>
            <w:t xml:space="preserve"> </w:t>
          </w:r>
          <w:r w:rsidR="000B611B">
            <w:rPr>
              <w:rFonts w:ascii="Arial" w:hAnsi="Arial"/>
              <w:b/>
              <w:bCs/>
              <w:sz w:val="22"/>
              <w:szCs w:val="22"/>
              <w:lang w:val="en-US" w:eastAsia="de-DE"/>
            </w:rPr>
            <w:t xml:space="preserve">Safely </w:t>
          </w:r>
          <w:r w:rsidR="009F5899">
            <w:rPr>
              <w:rFonts w:ascii="Arial" w:hAnsi="Arial"/>
              <w:b/>
              <w:bCs/>
              <w:sz w:val="22"/>
              <w:szCs w:val="22"/>
              <w:lang w:val="en-US" w:eastAsia="de-DE"/>
            </w:rPr>
            <w:t xml:space="preserve">at </w:t>
          </w:r>
          <w:r w:rsidR="00AA09BE">
            <w:rPr>
              <w:rFonts w:ascii="Arial" w:hAnsi="Arial"/>
              <w:b/>
              <w:bCs/>
              <w:sz w:val="22"/>
              <w:szCs w:val="22"/>
              <w:lang w:val="en-US" w:eastAsia="de-DE"/>
            </w:rPr>
            <w:t xml:space="preserve">the </w:t>
          </w:r>
          <w:r w:rsidR="009F5899">
            <w:rPr>
              <w:rFonts w:ascii="Arial" w:hAnsi="Arial"/>
              <w:b/>
              <w:bCs/>
              <w:sz w:val="22"/>
              <w:szCs w:val="22"/>
              <w:lang w:val="en-US" w:eastAsia="de-DE"/>
            </w:rPr>
            <w:t>NAO Office</w:t>
          </w:r>
          <w:r>
            <w:rPr>
              <w:rFonts w:ascii="Arial" w:hAnsi="Arial"/>
              <w:b/>
              <w:bCs/>
              <w:sz w:val="22"/>
              <w:szCs w:val="22"/>
              <w:lang w:val="en-US" w:eastAsia="de-DE"/>
            </w:rPr>
            <w:t xml:space="preserve">, </w:t>
          </w:r>
          <w:r w:rsidR="00133A75">
            <w:rPr>
              <w:rFonts w:ascii="Arial" w:hAnsi="Arial"/>
              <w:b/>
              <w:bCs/>
              <w:sz w:val="22"/>
              <w:szCs w:val="22"/>
              <w:lang w:val="en-US" w:eastAsia="de-DE"/>
            </w:rPr>
            <w:t>Newcastle</w:t>
          </w:r>
          <w:r w:rsidR="009F5899" w:rsidRPr="009F5899">
            <w:rPr>
              <w:rFonts w:ascii="Arial" w:hAnsi="Arial"/>
              <w:b/>
              <w:bCs/>
              <w:sz w:val="22"/>
              <w:szCs w:val="22"/>
              <w:lang w:val="en-US" w:eastAsia="de-DE"/>
            </w:rPr>
            <w:t>,</w:t>
          </w:r>
          <w:r w:rsidR="009F5899">
            <w:rPr>
              <w:rFonts w:ascii="Arial" w:hAnsi="Arial"/>
              <w:b/>
              <w:bCs/>
              <w:sz w:val="22"/>
              <w:szCs w:val="22"/>
              <w:lang w:val="en-US" w:eastAsia="de-DE"/>
            </w:rPr>
            <w:t xml:space="preserve"> </w:t>
          </w:r>
          <w:r>
            <w:rPr>
              <w:rFonts w:ascii="Arial" w:hAnsi="Arial"/>
              <w:b/>
              <w:bCs/>
              <w:sz w:val="22"/>
              <w:szCs w:val="22"/>
              <w:lang w:val="en-US" w:eastAsia="de-DE"/>
            </w:rPr>
            <w:t>London</w:t>
          </w:r>
        </w:p>
      </w:tc>
      <w:tc>
        <w:tcPr>
          <w:tcW w:w="3969" w:type="dxa"/>
          <w:tcBorders>
            <w:top w:val="single" w:sz="8" w:space="0" w:color="auto"/>
            <w:left w:val="single" w:sz="8" w:space="0" w:color="auto"/>
            <w:bottom w:val="single" w:sz="8" w:space="0" w:color="auto"/>
            <w:right w:val="single" w:sz="8" w:space="0" w:color="auto"/>
          </w:tcBorders>
          <w:vAlign w:val="center"/>
        </w:tcPr>
        <w:p w14:paraId="1113B42A" w14:textId="77777777" w:rsidR="000E225D" w:rsidRPr="000E225D" w:rsidRDefault="00C815A9" w:rsidP="00100A11">
          <w:pPr>
            <w:spacing w:after="240"/>
            <w:ind w:left="205"/>
            <w:rPr>
              <w:rFonts w:ascii="Arial" w:hAnsi="Arial"/>
              <w:b/>
              <w:bCs/>
              <w:sz w:val="18"/>
              <w:szCs w:val="18"/>
              <w:lang w:val="en-US" w:eastAsia="de-DE"/>
            </w:rPr>
          </w:pPr>
          <w:r w:rsidRPr="00C815A9">
            <w:rPr>
              <w:rFonts w:ascii="Arial" w:hAnsi="Arial"/>
              <w:sz w:val="20"/>
              <w:lang w:val="en-US" w:eastAsia="de-DE"/>
            </w:rPr>
            <w:t xml:space="preserve">Page </w:t>
          </w:r>
          <w:r w:rsidRPr="00C815A9">
            <w:rPr>
              <w:rFonts w:ascii="Arial" w:hAnsi="Arial"/>
              <w:b/>
              <w:bCs/>
              <w:sz w:val="20"/>
              <w:lang w:val="en-US" w:eastAsia="de-DE"/>
            </w:rPr>
            <w:fldChar w:fldCharType="begin"/>
          </w:r>
          <w:r w:rsidRPr="00C815A9">
            <w:rPr>
              <w:rFonts w:ascii="Arial" w:hAnsi="Arial"/>
              <w:b/>
              <w:bCs/>
              <w:sz w:val="20"/>
              <w:lang w:val="en-US" w:eastAsia="de-DE"/>
            </w:rPr>
            <w:instrText xml:space="preserve"> PAGE </w:instrText>
          </w:r>
          <w:r w:rsidRPr="00C815A9">
            <w:rPr>
              <w:rFonts w:ascii="Arial" w:hAnsi="Arial"/>
              <w:b/>
              <w:bCs/>
              <w:sz w:val="20"/>
              <w:lang w:val="en-US" w:eastAsia="de-DE"/>
            </w:rPr>
            <w:fldChar w:fldCharType="separate"/>
          </w:r>
          <w:r w:rsidR="00DB0869">
            <w:rPr>
              <w:rFonts w:ascii="Arial" w:hAnsi="Arial"/>
              <w:b/>
              <w:bCs/>
              <w:noProof/>
              <w:sz w:val="20"/>
              <w:lang w:val="en-US" w:eastAsia="de-DE"/>
            </w:rPr>
            <w:t>1</w:t>
          </w:r>
          <w:r w:rsidRPr="00C815A9">
            <w:rPr>
              <w:rFonts w:ascii="Arial" w:hAnsi="Arial"/>
              <w:b/>
              <w:bCs/>
              <w:sz w:val="20"/>
              <w:lang w:val="en-US" w:eastAsia="de-DE"/>
            </w:rPr>
            <w:fldChar w:fldCharType="end"/>
          </w:r>
          <w:r w:rsidRPr="00C815A9">
            <w:rPr>
              <w:rFonts w:ascii="Arial" w:hAnsi="Arial"/>
              <w:b/>
              <w:bCs/>
              <w:sz w:val="20"/>
              <w:lang w:val="en-US" w:eastAsia="de-DE"/>
            </w:rPr>
            <w:t>/</w:t>
          </w:r>
          <w:r w:rsidRPr="00C815A9">
            <w:rPr>
              <w:rFonts w:ascii="Arial" w:hAnsi="Arial"/>
              <w:b/>
              <w:bCs/>
              <w:sz w:val="20"/>
              <w:lang w:val="en-US" w:eastAsia="de-DE"/>
            </w:rPr>
            <w:fldChar w:fldCharType="begin"/>
          </w:r>
          <w:r w:rsidRPr="00C815A9">
            <w:rPr>
              <w:rFonts w:ascii="Arial" w:hAnsi="Arial"/>
              <w:b/>
              <w:bCs/>
              <w:sz w:val="20"/>
              <w:lang w:val="en-US" w:eastAsia="de-DE"/>
            </w:rPr>
            <w:instrText xml:space="preserve"> NUMPAGES </w:instrText>
          </w:r>
          <w:r w:rsidRPr="00C815A9">
            <w:rPr>
              <w:rFonts w:ascii="Arial" w:hAnsi="Arial"/>
              <w:b/>
              <w:bCs/>
              <w:sz w:val="20"/>
              <w:lang w:val="en-US" w:eastAsia="de-DE"/>
            </w:rPr>
            <w:fldChar w:fldCharType="separate"/>
          </w:r>
          <w:r w:rsidR="00DB0869">
            <w:rPr>
              <w:rFonts w:ascii="Arial" w:hAnsi="Arial"/>
              <w:b/>
              <w:bCs/>
              <w:noProof/>
              <w:sz w:val="20"/>
              <w:lang w:val="en-US" w:eastAsia="de-DE"/>
            </w:rPr>
            <w:t>2</w:t>
          </w:r>
          <w:r w:rsidRPr="00C815A9">
            <w:rPr>
              <w:rFonts w:ascii="Arial" w:hAnsi="Arial"/>
              <w:b/>
              <w:bCs/>
              <w:sz w:val="20"/>
              <w:lang w:val="en-US" w:eastAsia="de-DE"/>
            </w:rPr>
            <w:fldChar w:fldCharType="end"/>
          </w:r>
        </w:p>
      </w:tc>
    </w:tr>
    <w:tr w:rsidR="000E225D" w:rsidRPr="000E225D" w14:paraId="2C0BCD92" w14:textId="77777777" w:rsidTr="3A70D468">
      <w:trPr>
        <w:cantSplit/>
        <w:trHeight w:val="263"/>
      </w:trPr>
      <w:tc>
        <w:tcPr>
          <w:tcW w:w="2160" w:type="dxa"/>
          <w:vMerge/>
          <w:vAlign w:val="center"/>
        </w:tcPr>
        <w:p w14:paraId="0267A040" w14:textId="77777777" w:rsidR="000E225D" w:rsidRPr="000E225D" w:rsidRDefault="000E225D" w:rsidP="000E225D">
          <w:pPr>
            <w:spacing w:after="240"/>
            <w:ind w:left="1106"/>
            <w:jc w:val="center"/>
            <w:rPr>
              <w:rFonts w:ascii="Arial" w:hAnsi="Arial"/>
              <w:b/>
              <w:bCs/>
              <w:sz w:val="22"/>
              <w:szCs w:val="22"/>
              <w:lang w:val="en-US" w:eastAsia="de-DE"/>
            </w:rPr>
          </w:pPr>
        </w:p>
      </w:tc>
      <w:tc>
        <w:tcPr>
          <w:tcW w:w="9606" w:type="dxa"/>
          <w:vMerge/>
          <w:vAlign w:val="center"/>
        </w:tcPr>
        <w:p w14:paraId="5C7B657B" w14:textId="77777777" w:rsidR="000E225D" w:rsidRPr="000E225D" w:rsidRDefault="000E225D" w:rsidP="000E225D">
          <w:pPr>
            <w:spacing w:after="240"/>
            <w:ind w:left="1106"/>
            <w:jc w:val="center"/>
            <w:rPr>
              <w:rFonts w:ascii="Arial" w:hAnsi="Arial"/>
              <w:sz w:val="22"/>
              <w:szCs w:val="22"/>
              <w:lang w:val="en-US" w:eastAsia="de-DE"/>
            </w:rPr>
          </w:pPr>
        </w:p>
      </w:tc>
      <w:tc>
        <w:tcPr>
          <w:tcW w:w="3969" w:type="dxa"/>
          <w:tcBorders>
            <w:top w:val="single" w:sz="8" w:space="0" w:color="auto"/>
            <w:left w:val="single" w:sz="8" w:space="0" w:color="auto"/>
            <w:bottom w:val="single" w:sz="8" w:space="0" w:color="auto"/>
            <w:right w:val="single" w:sz="4" w:space="0" w:color="auto"/>
          </w:tcBorders>
          <w:vAlign w:val="center"/>
        </w:tcPr>
        <w:p w14:paraId="04F0FC4D" w14:textId="77777777" w:rsidR="000E225D" w:rsidRPr="000E225D" w:rsidRDefault="000E225D" w:rsidP="000E225D">
          <w:pPr>
            <w:spacing w:after="240"/>
            <w:ind w:left="205"/>
            <w:rPr>
              <w:rFonts w:ascii="Arial" w:hAnsi="Arial"/>
              <w:b/>
              <w:bCs/>
              <w:sz w:val="18"/>
              <w:szCs w:val="18"/>
              <w:lang w:val="en-US" w:eastAsia="de-DE"/>
            </w:rPr>
          </w:pPr>
          <w:r w:rsidRPr="000E225D">
            <w:rPr>
              <w:rFonts w:ascii="Arial" w:hAnsi="Arial" w:cs="Times"/>
              <w:sz w:val="18"/>
              <w:szCs w:val="18"/>
              <w:lang w:val="en-US" w:eastAsia="de-DE"/>
            </w:rPr>
            <w:t>Number of appendices</w:t>
          </w:r>
          <w:r w:rsidRPr="000E225D">
            <w:rPr>
              <w:rFonts w:ascii="Arial" w:hAnsi="Arial"/>
              <w:b/>
              <w:bCs/>
              <w:smallCaps/>
              <w:sz w:val="18"/>
              <w:szCs w:val="18"/>
              <w:lang w:val="en-US" w:eastAsia="de-DE"/>
            </w:rPr>
            <w:t xml:space="preserve"> 0</w:t>
          </w:r>
        </w:p>
      </w:tc>
    </w:tr>
  </w:tbl>
  <w:p w14:paraId="5BDA2B56" w14:textId="77777777" w:rsidR="000E225D" w:rsidRDefault="000E2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B0088"/>
    <w:multiLevelType w:val="hybridMultilevel"/>
    <w:tmpl w:val="C914979C"/>
    <w:lvl w:ilvl="0" w:tplc="207EF6F8">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B2687"/>
    <w:multiLevelType w:val="hybridMultilevel"/>
    <w:tmpl w:val="A1FE0724"/>
    <w:lvl w:ilvl="0" w:tplc="DDD26108">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A82B0D"/>
    <w:multiLevelType w:val="hybridMultilevel"/>
    <w:tmpl w:val="1D280E8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A263E8"/>
    <w:multiLevelType w:val="hybridMultilevel"/>
    <w:tmpl w:val="566825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5917183"/>
    <w:multiLevelType w:val="multilevel"/>
    <w:tmpl w:val="E2CA1B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571F14"/>
    <w:multiLevelType w:val="hybridMultilevel"/>
    <w:tmpl w:val="BA76D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F9670B"/>
    <w:multiLevelType w:val="hybridMultilevel"/>
    <w:tmpl w:val="FB605B4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4BC2B22"/>
    <w:multiLevelType w:val="hybridMultilevel"/>
    <w:tmpl w:val="CEA0586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1574F74"/>
    <w:multiLevelType w:val="hybridMultilevel"/>
    <w:tmpl w:val="8AB2723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43413E5"/>
    <w:multiLevelType w:val="hybridMultilevel"/>
    <w:tmpl w:val="F740F064"/>
    <w:lvl w:ilvl="0" w:tplc="854E87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6386EBC"/>
    <w:multiLevelType w:val="hybridMultilevel"/>
    <w:tmpl w:val="F7506234"/>
    <w:lvl w:ilvl="0" w:tplc="C9CACB7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B673FE"/>
    <w:multiLevelType w:val="hybridMultilevel"/>
    <w:tmpl w:val="5D92FD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5843DEB"/>
    <w:multiLevelType w:val="hybridMultilevel"/>
    <w:tmpl w:val="9EA0E15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BE0D4F"/>
    <w:multiLevelType w:val="hybridMultilevel"/>
    <w:tmpl w:val="90D6F3EE"/>
    <w:lvl w:ilvl="0" w:tplc="8E90C226">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76076D"/>
    <w:multiLevelType w:val="hybridMultilevel"/>
    <w:tmpl w:val="3D8EE09C"/>
    <w:lvl w:ilvl="0" w:tplc="461E3BF0">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785D8F"/>
    <w:multiLevelType w:val="hybridMultilevel"/>
    <w:tmpl w:val="61705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4C61EC"/>
    <w:multiLevelType w:val="hybridMultilevel"/>
    <w:tmpl w:val="F8B27CA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B9B4C52"/>
    <w:multiLevelType w:val="hybridMultilevel"/>
    <w:tmpl w:val="49CEF3A0"/>
    <w:lvl w:ilvl="0" w:tplc="D96E03AA">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5"/>
  </w:num>
  <w:num w:numId="3">
    <w:abstractNumId w:val="11"/>
  </w:num>
  <w:num w:numId="4">
    <w:abstractNumId w:val="16"/>
  </w:num>
  <w:num w:numId="5">
    <w:abstractNumId w:val="5"/>
  </w:num>
  <w:num w:numId="6">
    <w:abstractNumId w:val="3"/>
  </w:num>
  <w:num w:numId="7">
    <w:abstractNumId w:val="13"/>
  </w:num>
  <w:num w:numId="8">
    <w:abstractNumId w:val="14"/>
  </w:num>
  <w:num w:numId="9">
    <w:abstractNumId w:val="8"/>
  </w:num>
  <w:num w:numId="10">
    <w:abstractNumId w:val="17"/>
  </w:num>
  <w:num w:numId="11">
    <w:abstractNumId w:val="10"/>
  </w:num>
  <w:num w:numId="12">
    <w:abstractNumId w:val="0"/>
  </w:num>
  <w:num w:numId="13">
    <w:abstractNumId w:val="9"/>
  </w:num>
  <w:num w:numId="14">
    <w:abstractNumId w:val="1"/>
  </w:num>
  <w:num w:numId="15">
    <w:abstractNumId w:val="12"/>
  </w:num>
  <w:num w:numId="16">
    <w:abstractNumId w:val="7"/>
  </w:num>
  <w:num w:numId="17">
    <w:abstractNumId w:val="6"/>
  </w:num>
  <w:num w:numId="18">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0B3"/>
    <w:rsid w:val="00000D06"/>
    <w:rsid w:val="00003A2C"/>
    <w:rsid w:val="00003DFE"/>
    <w:rsid w:val="000052E6"/>
    <w:rsid w:val="000107B3"/>
    <w:rsid w:val="0001389B"/>
    <w:rsid w:val="000153EC"/>
    <w:rsid w:val="000158D2"/>
    <w:rsid w:val="00021C5C"/>
    <w:rsid w:val="00021CD9"/>
    <w:rsid w:val="0002369B"/>
    <w:rsid w:val="00024C4A"/>
    <w:rsid w:val="00025E60"/>
    <w:rsid w:val="00027024"/>
    <w:rsid w:val="00031664"/>
    <w:rsid w:val="000322EC"/>
    <w:rsid w:val="000323D6"/>
    <w:rsid w:val="000337F9"/>
    <w:rsid w:val="0003387E"/>
    <w:rsid w:val="00033938"/>
    <w:rsid w:val="0003589A"/>
    <w:rsid w:val="00036709"/>
    <w:rsid w:val="00037488"/>
    <w:rsid w:val="000375A4"/>
    <w:rsid w:val="000417C4"/>
    <w:rsid w:val="000429BB"/>
    <w:rsid w:val="00043264"/>
    <w:rsid w:val="00043A6B"/>
    <w:rsid w:val="000450FA"/>
    <w:rsid w:val="00045C69"/>
    <w:rsid w:val="00046AB3"/>
    <w:rsid w:val="00050601"/>
    <w:rsid w:val="000510E2"/>
    <w:rsid w:val="0005182F"/>
    <w:rsid w:val="00052A0D"/>
    <w:rsid w:val="0006024B"/>
    <w:rsid w:val="00061A3B"/>
    <w:rsid w:val="0006387E"/>
    <w:rsid w:val="00066B9C"/>
    <w:rsid w:val="00067765"/>
    <w:rsid w:val="000708FD"/>
    <w:rsid w:val="000726CD"/>
    <w:rsid w:val="00072792"/>
    <w:rsid w:val="000735E3"/>
    <w:rsid w:val="000737A9"/>
    <w:rsid w:val="00073BE8"/>
    <w:rsid w:val="000770E4"/>
    <w:rsid w:val="00077D22"/>
    <w:rsid w:val="00081A2C"/>
    <w:rsid w:val="00083DD2"/>
    <w:rsid w:val="00086C44"/>
    <w:rsid w:val="00086ED9"/>
    <w:rsid w:val="000877BD"/>
    <w:rsid w:val="00094D2D"/>
    <w:rsid w:val="0009505C"/>
    <w:rsid w:val="000956DF"/>
    <w:rsid w:val="00096285"/>
    <w:rsid w:val="000A0393"/>
    <w:rsid w:val="000A08DD"/>
    <w:rsid w:val="000A18F6"/>
    <w:rsid w:val="000A4703"/>
    <w:rsid w:val="000A4833"/>
    <w:rsid w:val="000B025E"/>
    <w:rsid w:val="000B2772"/>
    <w:rsid w:val="000B2F6B"/>
    <w:rsid w:val="000B40FA"/>
    <w:rsid w:val="000B611B"/>
    <w:rsid w:val="000B71E5"/>
    <w:rsid w:val="000B77DD"/>
    <w:rsid w:val="000C0894"/>
    <w:rsid w:val="000C3C93"/>
    <w:rsid w:val="000C4540"/>
    <w:rsid w:val="000C4BF1"/>
    <w:rsid w:val="000D1398"/>
    <w:rsid w:val="000D221D"/>
    <w:rsid w:val="000D2290"/>
    <w:rsid w:val="000D6274"/>
    <w:rsid w:val="000D7518"/>
    <w:rsid w:val="000E225D"/>
    <w:rsid w:val="000E23DD"/>
    <w:rsid w:val="000E3D95"/>
    <w:rsid w:val="000E4B88"/>
    <w:rsid w:val="000F2BB8"/>
    <w:rsid w:val="000F4276"/>
    <w:rsid w:val="000F4C93"/>
    <w:rsid w:val="000F7EDA"/>
    <w:rsid w:val="00100A11"/>
    <w:rsid w:val="00100BFA"/>
    <w:rsid w:val="00100F25"/>
    <w:rsid w:val="00100FE3"/>
    <w:rsid w:val="00101D96"/>
    <w:rsid w:val="0010324D"/>
    <w:rsid w:val="00103E7B"/>
    <w:rsid w:val="001123B3"/>
    <w:rsid w:val="001130B1"/>
    <w:rsid w:val="00115485"/>
    <w:rsid w:val="001165D0"/>
    <w:rsid w:val="0011769C"/>
    <w:rsid w:val="001213E9"/>
    <w:rsid w:val="0012217C"/>
    <w:rsid w:val="00123555"/>
    <w:rsid w:val="0012506A"/>
    <w:rsid w:val="00125757"/>
    <w:rsid w:val="00130A7E"/>
    <w:rsid w:val="00131E99"/>
    <w:rsid w:val="00132429"/>
    <w:rsid w:val="00132946"/>
    <w:rsid w:val="00133561"/>
    <w:rsid w:val="00133A75"/>
    <w:rsid w:val="00134085"/>
    <w:rsid w:val="00135A6B"/>
    <w:rsid w:val="00137509"/>
    <w:rsid w:val="0013764F"/>
    <w:rsid w:val="00137D3C"/>
    <w:rsid w:val="00140165"/>
    <w:rsid w:val="00142431"/>
    <w:rsid w:val="001435E6"/>
    <w:rsid w:val="00144037"/>
    <w:rsid w:val="001448A4"/>
    <w:rsid w:val="00144ADB"/>
    <w:rsid w:val="00145B12"/>
    <w:rsid w:val="001478BF"/>
    <w:rsid w:val="0015219A"/>
    <w:rsid w:val="00152AB1"/>
    <w:rsid w:val="0015336A"/>
    <w:rsid w:val="001538D1"/>
    <w:rsid w:val="00155ECB"/>
    <w:rsid w:val="00161507"/>
    <w:rsid w:val="0016591E"/>
    <w:rsid w:val="0016789B"/>
    <w:rsid w:val="00167EEA"/>
    <w:rsid w:val="00174788"/>
    <w:rsid w:val="001801DD"/>
    <w:rsid w:val="001828A6"/>
    <w:rsid w:val="001829BA"/>
    <w:rsid w:val="00186BC8"/>
    <w:rsid w:val="00190343"/>
    <w:rsid w:val="001923BA"/>
    <w:rsid w:val="00192B46"/>
    <w:rsid w:val="00193722"/>
    <w:rsid w:val="00193EFD"/>
    <w:rsid w:val="00195618"/>
    <w:rsid w:val="00196B02"/>
    <w:rsid w:val="001972DA"/>
    <w:rsid w:val="001A21AE"/>
    <w:rsid w:val="001A22EC"/>
    <w:rsid w:val="001A2DA0"/>
    <w:rsid w:val="001A4CCB"/>
    <w:rsid w:val="001A5706"/>
    <w:rsid w:val="001A73D0"/>
    <w:rsid w:val="001A7E80"/>
    <w:rsid w:val="001B105E"/>
    <w:rsid w:val="001B3B97"/>
    <w:rsid w:val="001B525C"/>
    <w:rsid w:val="001B674D"/>
    <w:rsid w:val="001C3559"/>
    <w:rsid w:val="001C3F4F"/>
    <w:rsid w:val="001C5ECC"/>
    <w:rsid w:val="001D000D"/>
    <w:rsid w:val="001D4DDF"/>
    <w:rsid w:val="001D55F2"/>
    <w:rsid w:val="001D5F99"/>
    <w:rsid w:val="001D5FD5"/>
    <w:rsid w:val="001D7174"/>
    <w:rsid w:val="001D7E4F"/>
    <w:rsid w:val="001E123A"/>
    <w:rsid w:val="001E2622"/>
    <w:rsid w:val="001E3289"/>
    <w:rsid w:val="001E409C"/>
    <w:rsid w:val="001E4B67"/>
    <w:rsid w:val="001E4DFA"/>
    <w:rsid w:val="001E5018"/>
    <w:rsid w:val="001E6376"/>
    <w:rsid w:val="001E6B91"/>
    <w:rsid w:val="001F4F1E"/>
    <w:rsid w:val="001F6D3D"/>
    <w:rsid w:val="001F77B5"/>
    <w:rsid w:val="001F7E9C"/>
    <w:rsid w:val="00200BD3"/>
    <w:rsid w:val="00200BDE"/>
    <w:rsid w:val="00201559"/>
    <w:rsid w:val="00202DDC"/>
    <w:rsid w:val="00203630"/>
    <w:rsid w:val="00205EB0"/>
    <w:rsid w:val="00206480"/>
    <w:rsid w:val="00206CEB"/>
    <w:rsid w:val="002108C4"/>
    <w:rsid w:val="00212353"/>
    <w:rsid w:val="00213C5C"/>
    <w:rsid w:val="002154CD"/>
    <w:rsid w:val="0021653C"/>
    <w:rsid w:val="002204D7"/>
    <w:rsid w:val="002209A0"/>
    <w:rsid w:val="00221EA3"/>
    <w:rsid w:val="00222F95"/>
    <w:rsid w:val="00223913"/>
    <w:rsid w:val="00224024"/>
    <w:rsid w:val="002277A3"/>
    <w:rsid w:val="00232389"/>
    <w:rsid w:val="002327E8"/>
    <w:rsid w:val="00234308"/>
    <w:rsid w:val="00235378"/>
    <w:rsid w:val="002375D3"/>
    <w:rsid w:val="002379D1"/>
    <w:rsid w:val="00240984"/>
    <w:rsid w:val="00241934"/>
    <w:rsid w:val="00242E61"/>
    <w:rsid w:val="00243231"/>
    <w:rsid w:val="0024440A"/>
    <w:rsid w:val="00247E00"/>
    <w:rsid w:val="002507CF"/>
    <w:rsid w:val="00250C84"/>
    <w:rsid w:val="00253AE1"/>
    <w:rsid w:val="0025411D"/>
    <w:rsid w:val="00254DC7"/>
    <w:rsid w:val="0025558C"/>
    <w:rsid w:val="00255CBE"/>
    <w:rsid w:val="00256850"/>
    <w:rsid w:val="00257CEB"/>
    <w:rsid w:val="00261A62"/>
    <w:rsid w:val="00261B07"/>
    <w:rsid w:val="00263756"/>
    <w:rsid w:val="00263787"/>
    <w:rsid w:val="002641CB"/>
    <w:rsid w:val="00266DCC"/>
    <w:rsid w:val="002677B9"/>
    <w:rsid w:val="002749D1"/>
    <w:rsid w:val="00274C91"/>
    <w:rsid w:val="002752A0"/>
    <w:rsid w:val="002757F7"/>
    <w:rsid w:val="002803C4"/>
    <w:rsid w:val="002816F3"/>
    <w:rsid w:val="002835C2"/>
    <w:rsid w:val="00284143"/>
    <w:rsid w:val="00284519"/>
    <w:rsid w:val="0028714B"/>
    <w:rsid w:val="00291E75"/>
    <w:rsid w:val="0029411F"/>
    <w:rsid w:val="00294AFD"/>
    <w:rsid w:val="0029611F"/>
    <w:rsid w:val="0029712C"/>
    <w:rsid w:val="002A112C"/>
    <w:rsid w:val="002A25D0"/>
    <w:rsid w:val="002A2AD1"/>
    <w:rsid w:val="002A3A75"/>
    <w:rsid w:val="002A7D54"/>
    <w:rsid w:val="002B19AE"/>
    <w:rsid w:val="002B1FFE"/>
    <w:rsid w:val="002B2196"/>
    <w:rsid w:val="002B5F50"/>
    <w:rsid w:val="002C0D5F"/>
    <w:rsid w:val="002C6A05"/>
    <w:rsid w:val="002C6DB8"/>
    <w:rsid w:val="002C709E"/>
    <w:rsid w:val="002D1684"/>
    <w:rsid w:val="002D32B0"/>
    <w:rsid w:val="002D5CD2"/>
    <w:rsid w:val="002D5D02"/>
    <w:rsid w:val="002D6911"/>
    <w:rsid w:val="002D6AA3"/>
    <w:rsid w:val="002D763D"/>
    <w:rsid w:val="002D7D9C"/>
    <w:rsid w:val="002E0ADC"/>
    <w:rsid w:val="002E3059"/>
    <w:rsid w:val="002E4727"/>
    <w:rsid w:val="002E6C6A"/>
    <w:rsid w:val="002E7ADE"/>
    <w:rsid w:val="002F1333"/>
    <w:rsid w:val="002F17BC"/>
    <w:rsid w:val="002F1F63"/>
    <w:rsid w:val="00302216"/>
    <w:rsid w:val="003024DC"/>
    <w:rsid w:val="00303AD9"/>
    <w:rsid w:val="00304FAA"/>
    <w:rsid w:val="003061D4"/>
    <w:rsid w:val="00310484"/>
    <w:rsid w:val="003127B2"/>
    <w:rsid w:val="00313CE7"/>
    <w:rsid w:val="00314ACC"/>
    <w:rsid w:val="00315BEA"/>
    <w:rsid w:val="00321FC3"/>
    <w:rsid w:val="00323E64"/>
    <w:rsid w:val="00325C02"/>
    <w:rsid w:val="00325FAB"/>
    <w:rsid w:val="00326819"/>
    <w:rsid w:val="00326CA9"/>
    <w:rsid w:val="003274F7"/>
    <w:rsid w:val="00330299"/>
    <w:rsid w:val="00334023"/>
    <w:rsid w:val="00334D46"/>
    <w:rsid w:val="00340132"/>
    <w:rsid w:val="003426BE"/>
    <w:rsid w:val="003447CA"/>
    <w:rsid w:val="0034527D"/>
    <w:rsid w:val="003465E9"/>
    <w:rsid w:val="00350BD1"/>
    <w:rsid w:val="0035345C"/>
    <w:rsid w:val="00354BB3"/>
    <w:rsid w:val="00364F2A"/>
    <w:rsid w:val="003678D2"/>
    <w:rsid w:val="00367D7E"/>
    <w:rsid w:val="00370657"/>
    <w:rsid w:val="00371B71"/>
    <w:rsid w:val="00372B6D"/>
    <w:rsid w:val="00373B29"/>
    <w:rsid w:val="003746CB"/>
    <w:rsid w:val="003747D1"/>
    <w:rsid w:val="00377EB4"/>
    <w:rsid w:val="00380434"/>
    <w:rsid w:val="003811D2"/>
    <w:rsid w:val="003828F2"/>
    <w:rsid w:val="0038448F"/>
    <w:rsid w:val="003871D8"/>
    <w:rsid w:val="00391476"/>
    <w:rsid w:val="0039391F"/>
    <w:rsid w:val="00396604"/>
    <w:rsid w:val="003A63AD"/>
    <w:rsid w:val="003A6A0D"/>
    <w:rsid w:val="003B0246"/>
    <w:rsid w:val="003B153F"/>
    <w:rsid w:val="003B49DC"/>
    <w:rsid w:val="003B599E"/>
    <w:rsid w:val="003B63F2"/>
    <w:rsid w:val="003B6764"/>
    <w:rsid w:val="003B7320"/>
    <w:rsid w:val="003B757B"/>
    <w:rsid w:val="003C14A7"/>
    <w:rsid w:val="003C6A6F"/>
    <w:rsid w:val="003C7590"/>
    <w:rsid w:val="003C7AD4"/>
    <w:rsid w:val="003D2D34"/>
    <w:rsid w:val="003D3214"/>
    <w:rsid w:val="003D48F4"/>
    <w:rsid w:val="003D518F"/>
    <w:rsid w:val="003D6D28"/>
    <w:rsid w:val="003D7631"/>
    <w:rsid w:val="003E0288"/>
    <w:rsid w:val="003F41C7"/>
    <w:rsid w:val="003F7627"/>
    <w:rsid w:val="00400193"/>
    <w:rsid w:val="0040122F"/>
    <w:rsid w:val="00401BBB"/>
    <w:rsid w:val="00402D44"/>
    <w:rsid w:val="004031F3"/>
    <w:rsid w:val="0040521A"/>
    <w:rsid w:val="00405F09"/>
    <w:rsid w:val="004107A9"/>
    <w:rsid w:val="00414954"/>
    <w:rsid w:val="00424E21"/>
    <w:rsid w:val="00427E54"/>
    <w:rsid w:val="00431243"/>
    <w:rsid w:val="00431C35"/>
    <w:rsid w:val="00432771"/>
    <w:rsid w:val="004339B4"/>
    <w:rsid w:val="004352CC"/>
    <w:rsid w:val="00442696"/>
    <w:rsid w:val="004431C0"/>
    <w:rsid w:val="00446715"/>
    <w:rsid w:val="00447F21"/>
    <w:rsid w:val="00451B0C"/>
    <w:rsid w:val="004535B3"/>
    <w:rsid w:val="00462DD0"/>
    <w:rsid w:val="00464C57"/>
    <w:rsid w:val="00466F13"/>
    <w:rsid w:val="00470018"/>
    <w:rsid w:val="00471246"/>
    <w:rsid w:val="004712D0"/>
    <w:rsid w:val="00471B8C"/>
    <w:rsid w:val="004731F8"/>
    <w:rsid w:val="00473204"/>
    <w:rsid w:val="00473433"/>
    <w:rsid w:val="00473527"/>
    <w:rsid w:val="00476366"/>
    <w:rsid w:val="004767B6"/>
    <w:rsid w:val="00480BE0"/>
    <w:rsid w:val="00481329"/>
    <w:rsid w:val="0048172C"/>
    <w:rsid w:val="00481FEC"/>
    <w:rsid w:val="00482521"/>
    <w:rsid w:val="0048265D"/>
    <w:rsid w:val="00484C5D"/>
    <w:rsid w:val="00486F47"/>
    <w:rsid w:val="00487484"/>
    <w:rsid w:val="00490F9B"/>
    <w:rsid w:val="00491B94"/>
    <w:rsid w:val="00496727"/>
    <w:rsid w:val="004A1471"/>
    <w:rsid w:val="004A2A6D"/>
    <w:rsid w:val="004A5719"/>
    <w:rsid w:val="004A5E38"/>
    <w:rsid w:val="004B22CD"/>
    <w:rsid w:val="004B30A7"/>
    <w:rsid w:val="004B3711"/>
    <w:rsid w:val="004B60BA"/>
    <w:rsid w:val="004B7A42"/>
    <w:rsid w:val="004C0152"/>
    <w:rsid w:val="004C2022"/>
    <w:rsid w:val="004C466E"/>
    <w:rsid w:val="004C4C95"/>
    <w:rsid w:val="004C520F"/>
    <w:rsid w:val="004C7A60"/>
    <w:rsid w:val="004D218F"/>
    <w:rsid w:val="004D2B44"/>
    <w:rsid w:val="004D4E75"/>
    <w:rsid w:val="004E0524"/>
    <w:rsid w:val="004E07FF"/>
    <w:rsid w:val="004E21AA"/>
    <w:rsid w:val="004E3145"/>
    <w:rsid w:val="004E5D10"/>
    <w:rsid w:val="004E623E"/>
    <w:rsid w:val="004F117E"/>
    <w:rsid w:val="004F2985"/>
    <w:rsid w:val="004F3ABA"/>
    <w:rsid w:val="004F5BF5"/>
    <w:rsid w:val="004F6989"/>
    <w:rsid w:val="004F6EEB"/>
    <w:rsid w:val="00501A52"/>
    <w:rsid w:val="0050500D"/>
    <w:rsid w:val="00505816"/>
    <w:rsid w:val="005074F5"/>
    <w:rsid w:val="005079AA"/>
    <w:rsid w:val="00510121"/>
    <w:rsid w:val="00515ADC"/>
    <w:rsid w:val="00523834"/>
    <w:rsid w:val="005240AA"/>
    <w:rsid w:val="005302FC"/>
    <w:rsid w:val="00530BF6"/>
    <w:rsid w:val="00534CB3"/>
    <w:rsid w:val="00535CA0"/>
    <w:rsid w:val="0053755A"/>
    <w:rsid w:val="00545292"/>
    <w:rsid w:val="00547A35"/>
    <w:rsid w:val="005517E5"/>
    <w:rsid w:val="00556289"/>
    <w:rsid w:val="005564D1"/>
    <w:rsid w:val="00556792"/>
    <w:rsid w:val="005601AB"/>
    <w:rsid w:val="005633C3"/>
    <w:rsid w:val="00565B8D"/>
    <w:rsid w:val="00567069"/>
    <w:rsid w:val="00570A40"/>
    <w:rsid w:val="00570E9F"/>
    <w:rsid w:val="005739A8"/>
    <w:rsid w:val="00575F9E"/>
    <w:rsid w:val="00576FCA"/>
    <w:rsid w:val="0058168D"/>
    <w:rsid w:val="005835F8"/>
    <w:rsid w:val="0058397B"/>
    <w:rsid w:val="0058471C"/>
    <w:rsid w:val="00587927"/>
    <w:rsid w:val="00590E37"/>
    <w:rsid w:val="00590FFF"/>
    <w:rsid w:val="00591F35"/>
    <w:rsid w:val="005A0117"/>
    <w:rsid w:val="005A078F"/>
    <w:rsid w:val="005A2189"/>
    <w:rsid w:val="005A53F8"/>
    <w:rsid w:val="005A6BD9"/>
    <w:rsid w:val="005A7927"/>
    <w:rsid w:val="005B2206"/>
    <w:rsid w:val="005B2928"/>
    <w:rsid w:val="005B7973"/>
    <w:rsid w:val="005C58FD"/>
    <w:rsid w:val="005D1C02"/>
    <w:rsid w:val="005D2075"/>
    <w:rsid w:val="005D2D97"/>
    <w:rsid w:val="005D5541"/>
    <w:rsid w:val="005D7E88"/>
    <w:rsid w:val="005E10BF"/>
    <w:rsid w:val="005E2995"/>
    <w:rsid w:val="005E4D90"/>
    <w:rsid w:val="005E669E"/>
    <w:rsid w:val="005E6CB5"/>
    <w:rsid w:val="005E712C"/>
    <w:rsid w:val="005F253F"/>
    <w:rsid w:val="005F756A"/>
    <w:rsid w:val="00601488"/>
    <w:rsid w:val="0060163B"/>
    <w:rsid w:val="00604B90"/>
    <w:rsid w:val="00605494"/>
    <w:rsid w:val="00605744"/>
    <w:rsid w:val="00605DF6"/>
    <w:rsid w:val="00606553"/>
    <w:rsid w:val="0060707A"/>
    <w:rsid w:val="00607493"/>
    <w:rsid w:val="0060751C"/>
    <w:rsid w:val="00610F47"/>
    <w:rsid w:val="00613351"/>
    <w:rsid w:val="00613AEB"/>
    <w:rsid w:val="006215DD"/>
    <w:rsid w:val="00621FFF"/>
    <w:rsid w:val="00624081"/>
    <w:rsid w:val="00625A86"/>
    <w:rsid w:val="00625E05"/>
    <w:rsid w:val="006267F6"/>
    <w:rsid w:val="00627486"/>
    <w:rsid w:val="0062794B"/>
    <w:rsid w:val="00630849"/>
    <w:rsid w:val="00632EEA"/>
    <w:rsid w:val="00633CEE"/>
    <w:rsid w:val="00635701"/>
    <w:rsid w:val="00641988"/>
    <w:rsid w:val="00641B4F"/>
    <w:rsid w:val="0064537E"/>
    <w:rsid w:val="00646CA4"/>
    <w:rsid w:val="00651D03"/>
    <w:rsid w:val="006557DE"/>
    <w:rsid w:val="0065665B"/>
    <w:rsid w:val="00662EB6"/>
    <w:rsid w:val="00666549"/>
    <w:rsid w:val="006713E9"/>
    <w:rsid w:val="0067148D"/>
    <w:rsid w:val="00671A4B"/>
    <w:rsid w:val="0067552A"/>
    <w:rsid w:val="00676CE0"/>
    <w:rsid w:val="00676E63"/>
    <w:rsid w:val="00677C9F"/>
    <w:rsid w:val="0068001A"/>
    <w:rsid w:val="0068275B"/>
    <w:rsid w:val="00682A34"/>
    <w:rsid w:val="006839FC"/>
    <w:rsid w:val="00683A25"/>
    <w:rsid w:val="0068463D"/>
    <w:rsid w:val="0068551C"/>
    <w:rsid w:val="00685771"/>
    <w:rsid w:val="00687C49"/>
    <w:rsid w:val="0069152E"/>
    <w:rsid w:val="006934F5"/>
    <w:rsid w:val="00696BA8"/>
    <w:rsid w:val="006A0346"/>
    <w:rsid w:val="006A0C57"/>
    <w:rsid w:val="006A17BF"/>
    <w:rsid w:val="006B09D4"/>
    <w:rsid w:val="006B1EEC"/>
    <w:rsid w:val="006B20B3"/>
    <w:rsid w:val="006B2352"/>
    <w:rsid w:val="006C1C9A"/>
    <w:rsid w:val="006C51C5"/>
    <w:rsid w:val="006C6BD2"/>
    <w:rsid w:val="006D07CD"/>
    <w:rsid w:val="006D0FFD"/>
    <w:rsid w:val="006D279D"/>
    <w:rsid w:val="006D2B4B"/>
    <w:rsid w:val="006D3B37"/>
    <w:rsid w:val="006D7CDF"/>
    <w:rsid w:val="006E0C4F"/>
    <w:rsid w:val="006E4415"/>
    <w:rsid w:val="006E4621"/>
    <w:rsid w:val="006E47E6"/>
    <w:rsid w:val="006F1B8D"/>
    <w:rsid w:val="006F429F"/>
    <w:rsid w:val="006F5584"/>
    <w:rsid w:val="006F6951"/>
    <w:rsid w:val="006F7A64"/>
    <w:rsid w:val="00703BA9"/>
    <w:rsid w:val="00711208"/>
    <w:rsid w:val="00713A28"/>
    <w:rsid w:val="007140FB"/>
    <w:rsid w:val="00714685"/>
    <w:rsid w:val="00714E74"/>
    <w:rsid w:val="00716360"/>
    <w:rsid w:val="00716915"/>
    <w:rsid w:val="007174E4"/>
    <w:rsid w:val="0071769F"/>
    <w:rsid w:val="00717772"/>
    <w:rsid w:val="00717CFD"/>
    <w:rsid w:val="00722AC0"/>
    <w:rsid w:val="00726913"/>
    <w:rsid w:val="0073009E"/>
    <w:rsid w:val="00733F20"/>
    <w:rsid w:val="0073637B"/>
    <w:rsid w:val="007410F2"/>
    <w:rsid w:val="00741BE1"/>
    <w:rsid w:val="00744BEB"/>
    <w:rsid w:val="00746673"/>
    <w:rsid w:val="00746D17"/>
    <w:rsid w:val="0075070D"/>
    <w:rsid w:val="00751122"/>
    <w:rsid w:val="00751320"/>
    <w:rsid w:val="00762A76"/>
    <w:rsid w:val="0076637C"/>
    <w:rsid w:val="00766785"/>
    <w:rsid w:val="0076719B"/>
    <w:rsid w:val="007673DD"/>
    <w:rsid w:val="0077135E"/>
    <w:rsid w:val="00773136"/>
    <w:rsid w:val="00775D2F"/>
    <w:rsid w:val="00776FA6"/>
    <w:rsid w:val="0078300C"/>
    <w:rsid w:val="00785C34"/>
    <w:rsid w:val="00790536"/>
    <w:rsid w:val="00791B6D"/>
    <w:rsid w:val="00795187"/>
    <w:rsid w:val="007A3BAB"/>
    <w:rsid w:val="007A54B4"/>
    <w:rsid w:val="007A636B"/>
    <w:rsid w:val="007A7549"/>
    <w:rsid w:val="007B605E"/>
    <w:rsid w:val="007B6A3E"/>
    <w:rsid w:val="007C0D03"/>
    <w:rsid w:val="007C70A1"/>
    <w:rsid w:val="007D2670"/>
    <w:rsid w:val="007D4A7F"/>
    <w:rsid w:val="007E1DA5"/>
    <w:rsid w:val="007E3451"/>
    <w:rsid w:val="007E4131"/>
    <w:rsid w:val="007E527C"/>
    <w:rsid w:val="007E5C36"/>
    <w:rsid w:val="007E71D0"/>
    <w:rsid w:val="007E7D0D"/>
    <w:rsid w:val="007F7AB2"/>
    <w:rsid w:val="007F7F31"/>
    <w:rsid w:val="007F7FE6"/>
    <w:rsid w:val="008003C2"/>
    <w:rsid w:val="0080072D"/>
    <w:rsid w:val="00800A07"/>
    <w:rsid w:val="00800C0E"/>
    <w:rsid w:val="00801E15"/>
    <w:rsid w:val="00802E79"/>
    <w:rsid w:val="00805093"/>
    <w:rsid w:val="00810504"/>
    <w:rsid w:val="00811F44"/>
    <w:rsid w:val="00812224"/>
    <w:rsid w:val="00815EC0"/>
    <w:rsid w:val="00820879"/>
    <w:rsid w:val="0082284A"/>
    <w:rsid w:val="00825AC9"/>
    <w:rsid w:val="0082704A"/>
    <w:rsid w:val="008304BE"/>
    <w:rsid w:val="00832BC6"/>
    <w:rsid w:val="00832D35"/>
    <w:rsid w:val="00833C1D"/>
    <w:rsid w:val="00835372"/>
    <w:rsid w:val="00835E03"/>
    <w:rsid w:val="008368E3"/>
    <w:rsid w:val="00837EB5"/>
    <w:rsid w:val="00841175"/>
    <w:rsid w:val="008411B2"/>
    <w:rsid w:val="0084128F"/>
    <w:rsid w:val="00841CBB"/>
    <w:rsid w:val="0084286D"/>
    <w:rsid w:val="00842FE3"/>
    <w:rsid w:val="00844A34"/>
    <w:rsid w:val="008461FC"/>
    <w:rsid w:val="008463B7"/>
    <w:rsid w:val="00847A28"/>
    <w:rsid w:val="008504BE"/>
    <w:rsid w:val="00851DEE"/>
    <w:rsid w:val="00854484"/>
    <w:rsid w:val="00854CE2"/>
    <w:rsid w:val="00855055"/>
    <w:rsid w:val="0085620F"/>
    <w:rsid w:val="008578DE"/>
    <w:rsid w:val="00864040"/>
    <w:rsid w:val="00865906"/>
    <w:rsid w:val="0086623A"/>
    <w:rsid w:val="00870B30"/>
    <w:rsid w:val="00871E6D"/>
    <w:rsid w:val="00872B17"/>
    <w:rsid w:val="00874D96"/>
    <w:rsid w:val="00876122"/>
    <w:rsid w:val="0087706F"/>
    <w:rsid w:val="00877BE7"/>
    <w:rsid w:val="00883872"/>
    <w:rsid w:val="008844B1"/>
    <w:rsid w:val="00890168"/>
    <w:rsid w:val="0089164A"/>
    <w:rsid w:val="0089234D"/>
    <w:rsid w:val="00892430"/>
    <w:rsid w:val="00895B33"/>
    <w:rsid w:val="00895C5A"/>
    <w:rsid w:val="00897794"/>
    <w:rsid w:val="008A38FB"/>
    <w:rsid w:val="008A550E"/>
    <w:rsid w:val="008A60A5"/>
    <w:rsid w:val="008A653A"/>
    <w:rsid w:val="008B0A67"/>
    <w:rsid w:val="008B22A6"/>
    <w:rsid w:val="008B2D47"/>
    <w:rsid w:val="008B3F44"/>
    <w:rsid w:val="008B63EE"/>
    <w:rsid w:val="008B688B"/>
    <w:rsid w:val="008B68CC"/>
    <w:rsid w:val="008B6FF1"/>
    <w:rsid w:val="008C144D"/>
    <w:rsid w:val="008C1791"/>
    <w:rsid w:val="008C1A0E"/>
    <w:rsid w:val="008C28F3"/>
    <w:rsid w:val="008D14C8"/>
    <w:rsid w:val="008D282E"/>
    <w:rsid w:val="008D3954"/>
    <w:rsid w:val="008D3D7F"/>
    <w:rsid w:val="008D6F32"/>
    <w:rsid w:val="008D742D"/>
    <w:rsid w:val="008E2362"/>
    <w:rsid w:val="008E26AD"/>
    <w:rsid w:val="008E36D4"/>
    <w:rsid w:val="008E386B"/>
    <w:rsid w:val="008E589A"/>
    <w:rsid w:val="008E6F5B"/>
    <w:rsid w:val="008E7024"/>
    <w:rsid w:val="008E7CF6"/>
    <w:rsid w:val="008F1C13"/>
    <w:rsid w:val="008F6509"/>
    <w:rsid w:val="008F6D83"/>
    <w:rsid w:val="00903F36"/>
    <w:rsid w:val="00906370"/>
    <w:rsid w:val="00911783"/>
    <w:rsid w:val="0091305D"/>
    <w:rsid w:val="00915DD2"/>
    <w:rsid w:val="009307EC"/>
    <w:rsid w:val="00934D55"/>
    <w:rsid w:val="00935A42"/>
    <w:rsid w:val="00935C65"/>
    <w:rsid w:val="00935DB4"/>
    <w:rsid w:val="00936427"/>
    <w:rsid w:val="00936C64"/>
    <w:rsid w:val="009412BD"/>
    <w:rsid w:val="0094157E"/>
    <w:rsid w:val="0094322F"/>
    <w:rsid w:val="00944334"/>
    <w:rsid w:val="00945193"/>
    <w:rsid w:val="009505F8"/>
    <w:rsid w:val="00950B6F"/>
    <w:rsid w:val="009517E0"/>
    <w:rsid w:val="0095336C"/>
    <w:rsid w:val="009541D2"/>
    <w:rsid w:val="00954C92"/>
    <w:rsid w:val="00960A73"/>
    <w:rsid w:val="00961A0F"/>
    <w:rsid w:val="00963ACE"/>
    <w:rsid w:val="00967A02"/>
    <w:rsid w:val="0097365F"/>
    <w:rsid w:val="009749AB"/>
    <w:rsid w:val="009759E7"/>
    <w:rsid w:val="00977B3E"/>
    <w:rsid w:val="00980F7C"/>
    <w:rsid w:val="009825E8"/>
    <w:rsid w:val="009828C1"/>
    <w:rsid w:val="009852B5"/>
    <w:rsid w:val="00985DAA"/>
    <w:rsid w:val="00987E3F"/>
    <w:rsid w:val="00990258"/>
    <w:rsid w:val="00994AE5"/>
    <w:rsid w:val="00997579"/>
    <w:rsid w:val="009A0B5E"/>
    <w:rsid w:val="009A16CA"/>
    <w:rsid w:val="009A31F0"/>
    <w:rsid w:val="009A3308"/>
    <w:rsid w:val="009A4EA3"/>
    <w:rsid w:val="009A58E8"/>
    <w:rsid w:val="009B1019"/>
    <w:rsid w:val="009B3D8E"/>
    <w:rsid w:val="009B5C4E"/>
    <w:rsid w:val="009B69F4"/>
    <w:rsid w:val="009B723A"/>
    <w:rsid w:val="009C146E"/>
    <w:rsid w:val="009C227C"/>
    <w:rsid w:val="009C2F15"/>
    <w:rsid w:val="009C547D"/>
    <w:rsid w:val="009C605B"/>
    <w:rsid w:val="009C73CD"/>
    <w:rsid w:val="009D0234"/>
    <w:rsid w:val="009D3F24"/>
    <w:rsid w:val="009E0AF5"/>
    <w:rsid w:val="009E17CE"/>
    <w:rsid w:val="009E25E0"/>
    <w:rsid w:val="009E2C69"/>
    <w:rsid w:val="009E7027"/>
    <w:rsid w:val="009E719B"/>
    <w:rsid w:val="009F2350"/>
    <w:rsid w:val="009F3ED0"/>
    <w:rsid w:val="009F47D8"/>
    <w:rsid w:val="009F5899"/>
    <w:rsid w:val="009F7258"/>
    <w:rsid w:val="00A0321E"/>
    <w:rsid w:val="00A04CAB"/>
    <w:rsid w:val="00A054F3"/>
    <w:rsid w:val="00A069F3"/>
    <w:rsid w:val="00A10688"/>
    <w:rsid w:val="00A1231F"/>
    <w:rsid w:val="00A1489B"/>
    <w:rsid w:val="00A17A29"/>
    <w:rsid w:val="00A22D9C"/>
    <w:rsid w:val="00A23DDA"/>
    <w:rsid w:val="00A27BA2"/>
    <w:rsid w:val="00A302B5"/>
    <w:rsid w:val="00A30452"/>
    <w:rsid w:val="00A30877"/>
    <w:rsid w:val="00A3108A"/>
    <w:rsid w:val="00A34C40"/>
    <w:rsid w:val="00A35BDD"/>
    <w:rsid w:val="00A374DE"/>
    <w:rsid w:val="00A413CC"/>
    <w:rsid w:val="00A43D97"/>
    <w:rsid w:val="00A43DB0"/>
    <w:rsid w:val="00A47436"/>
    <w:rsid w:val="00A474C6"/>
    <w:rsid w:val="00A521A1"/>
    <w:rsid w:val="00A521EC"/>
    <w:rsid w:val="00A52FAC"/>
    <w:rsid w:val="00A54F0A"/>
    <w:rsid w:val="00A55DAE"/>
    <w:rsid w:val="00A5784D"/>
    <w:rsid w:val="00A5798C"/>
    <w:rsid w:val="00A64524"/>
    <w:rsid w:val="00A65E7B"/>
    <w:rsid w:val="00A67A58"/>
    <w:rsid w:val="00A71904"/>
    <w:rsid w:val="00A71CFB"/>
    <w:rsid w:val="00A739C8"/>
    <w:rsid w:val="00A74D62"/>
    <w:rsid w:val="00A75F33"/>
    <w:rsid w:val="00A77033"/>
    <w:rsid w:val="00A82144"/>
    <w:rsid w:val="00A83F00"/>
    <w:rsid w:val="00A84C3F"/>
    <w:rsid w:val="00A8670E"/>
    <w:rsid w:val="00A90A25"/>
    <w:rsid w:val="00A933B9"/>
    <w:rsid w:val="00A94230"/>
    <w:rsid w:val="00A94477"/>
    <w:rsid w:val="00A96008"/>
    <w:rsid w:val="00A96258"/>
    <w:rsid w:val="00A9746F"/>
    <w:rsid w:val="00AA09BE"/>
    <w:rsid w:val="00AA40BA"/>
    <w:rsid w:val="00AA5C27"/>
    <w:rsid w:val="00AB0716"/>
    <w:rsid w:val="00AB1F07"/>
    <w:rsid w:val="00AB3672"/>
    <w:rsid w:val="00AB4B27"/>
    <w:rsid w:val="00AB788D"/>
    <w:rsid w:val="00AC083D"/>
    <w:rsid w:val="00AC263B"/>
    <w:rsid w:val="00AC4D0C"/>
    <w:rsid w:val="00AC5686"/>
    <w:rsid w:val="00AC6531"/>
    <w:rsid w:val="00AC7868"/>
    <w:rsid w:val="00AD0BBF"/>
    <w:rsid w:val="00AD1BCD"/>
    <w:rsid w:val="00AD28A8"/>
    <w:rsid w:val="00AE127D"/>
    <w:rsid w:val="00AE430F"/>
    <w:rsid w:val="00AE5AB4"/>
    <w:rsid w:val="00AE5D6C"/>
    <w:rsid w:val="00AE6AE4"/>
    <w:rsid w:val="00AE74CB"/>
    <w:rsid w:val="00AE7697"/>
    <w:rsid w:val="00AF245B"/>
    <w:rsid w:val="00AF3EB1"/>
    <w:rsid w:val="00AF6E86"/>
    <w:rsid w:val="00B02815"/>
    <w:rsid w:val="00B02F3C"/>
    <w:rsid w:val="00B030C2"/>
    <w:rsid w:val="00B04976"/>
    <w:rsid w:val="00B05C9D"/>
    <w:rsid w:val="00B07FCA"/>
    <w:rsid w:val="00B10B01"/>
    <w:rsid w:val="00B10D07"/>
    <w:rsid w:val="00B120F9"/>
    <w:rsid w:val="00B12FDF"/>
    <w:rsid w:val="00B16C47"/>
    <w:rsid w:val="00B2084E"/>
    <w:rsid w:val="00B20B1A"/>
    <w:rsid w:val="00B222A8"/>
    <w:rsid w:val="00B2432D"/>
    <w:rsid w:val="00B25AD6"/>
    <w:rsid w:val="00B3615D"/>
    <w:rsid w:val="00B36AB2"/>
    <w:rsid w:val="00B36CE8"/>
    <w:rsid w:val="00B41C93"/>
    <w:rsid w:val="00B4741E"/>
    <w:rsid w:val="00B531EE"/>
    <w:rsid w:val="00B5331A"/>
    <w:rsid w:val="00B54C4D"/>
    <w:rsid w:val="00B54CE3"/>
    <w:rsid w:val="00B55B1F"/>
    <w:rsid w:val="00B56856"/>
    <w:rsid w:val="00B5719A"/>
    <w:rsid w:val="00B601AC"/>
    <w:rsid w:val="00B6134F"/>
    <w:rsid w:val="00B628BA"/>
    <w:rsid w:val="00B634AB"/>
    <w:rsid w:val="00B652E4"/>
    <w:rsid w:val="00B71424"/>
    <w:rsid w:val="00B720A7"/>
    <w:rsid w:val="00B75048"/>
    <w:rsid w:val="00B76C04"/>
    <w:rsid w:val="00B76CCB"/>
    <w:rsid w:val="00B809AC"/>
    <w:rsid w:val="00B815AD"/>
    <w:rsid w:val="00B81777"/>
    <w:rsid w:val="00B82F96"/>
    <w:rsid w:val="00B85945"/>
    <w:rsid w:val="00B8704B"/>
    <w:rsid w:val="00B92C50"/>
    <w:rsid w:val="00B9355B"/>
    <w:rsid w:val="00B93E17"/>
    <w:rsid w:val="00B940D4"/>
    <w:rsid w:val="00B95666"/>
    <w:rsid w:val="00B95A52"/>
    <w:rsid w:val="00B96D99"/>
    <w:rsid w:val="00B97564"/>
    <w:rsid w:val="00BA088B"/>
    <w:rsid w:val="00BA1B25"/>
    <w:rsid w:val="00BA35A3"/>
    <w:rsid w:val="00BA5320"/>
    <w:rsid w:val="00BA7B90"/>
    <w:rsid w:val="00BB12F4"/>
    <w:rsid w:val="00BB2B79"/>
    <w:rsid w:val="00BB5345"/>
    <w:rsid w:val="00BB6ABA"/>
    <w:rsid w:val="00BC1CBE"/>
    <w:rsid w:val="00BC3BE0"/>
    <w:rsid w:val="00BC3C00"/>
    <w:rsid w:val="00BC4000"/>
    <w:rsid w:val="00BC68D5"/>
    <w:rsid w:val="00BD0C2B"/>
    <w:rsid w:val="00BD359F"/>
    <w:rsid w:val="00BD3EB4"/>
    <w:rsid w:val="00BD4EC0"/>
    <w:rsid w:val="00BD7563"/>
    <w:rsid w:val="00BE0988"/>
    <w:rsid w:val="00BE2550"/>
    <w:rsid w:val="00BE58CD"/>
    <w:rsid w:val="00BE72FA"/>
    <w:rsid w:val="00BF4195"/>
    <w:rsid w:val="00BF4645"/>
    <w:rsid w:val="00BF6E27"/>
    <w:rsid w:val="00C003A2"/>
    <w:rsid w:val="00C01C75"/>
    <w:rsid w:val="00C0667E"/>
    <w:rsid w:val="00C10DCA"/>
    <w:rsid w:val="00C1413C"/>
    <w:rsid w:val="00C14F7F"/>
    <w:rsid w:val="00C15B9E"/>
    <w:rsid w:val="00C2069B"/>
    <w:rsid w:val="00C2111A"/>
    <w:rsid w:val="00C21EF6"/>
    <w:rsid w:val="00C22003"/>
    <w:rsid w:val="00C24BF3"/>
    <w:rsid w:val="00C2563C"/>
    <w:rsid w:val="00C30570"/>
    <w:rsid w:val="00C31162"/>
    <w:rsid w:val="00C3152D"/>
    <w:rsid w:val="00C33E1A"/>
    <w:rsid w:val="00C3509A"/>
    <w:rsid w:val="00C3658F"/>
    <w:rsid w:val="00C37506"/>
    <w:rsid w:val="00C41F1E"/>
    <w:rsid w:val="00C42421"/>
    <w:rsid w:val="00C4283A"/>
    <w:rsid w:val="00C4316E"/>
    <w:rsid w:val="00C43B8E"/>
    <w:rsid w:val="00C44681"/>
    <w:rsid w:val="00C45669"/>
    <w:rsid w:val="00C4588E"/>
    <w:rsid w:val="00C461FC"/>
    <w:rsid w:val="00C47342"/>
    <w:rsid w:val="00C47E1E"/>
    <w:rsid w:val="00C502B7"/>
    <w:rsid w:val="00C52449"/>
    <w:rsid w:val="00C538DC"/>
    <w:rsid w:val="00C53AEE"/>
    <w:rsid w:val="00C57327"/>
    <w:rsid w:val="00C575D7"/>
    <w:rsid w:val="00C57600"/>
    <w:rsid w:val="00C62270"/>
    <w:rsid w:val="00C65380"/>
    <w:rsid w:val="00C671F8"/>
    <w:rsid w:val="00C672B3"/>
    <w:rsid w:val="00C707B8"/>
    <w:rsid w:val="00C709BA"/>
    <w:rsid w:val="00C733D0"/>
    <w:rsid w:val="00C73886"/>
    <w:rsid w:val="00C749C7"/>
    <w:rsid w:val="00C75536"/>
    <w:rsid w:val="00C75C3D"/>
    <w:rsid w:val="00C76FE9"/>
    <w:rsid w:val="00C80904"/>
    <w:rsid w:val="00C815A9"/>
    <w:rsid w:val="00C82815"/>
    <w:rsid w:val="00C82AC5"/>
    <w:rsid w:val="00C84020"/>
    <w:rsid w:val="00C876D6"/>
    <w:rsid w:val="00C90CA0"/>
    <w:rsid w:val="00C9334F"/>
    <w:rsid w:val="00C93604"/>
    <w:rsid w:val="00C93901"/>
    <w:rsid w:val="00CA0E0A"/>
    <w:rsid w:val="00CA2994"/>
    <w:rsid w:val="00CA3288"/>
    <w:rsid w:val="00CB0D90"/>
    <w:rsid w:val="00CB1440"/>
    <w:rsid w:val="00CB15B7"/>
    <w:rsid w:val="00CB2488"/>
    <w:rsid w:val="00CB36A8"/>
    <w:rsid w:val="00CC28A4"/>
    <w:rsid w:val="00CC3998"/>
    <w:rsid w:val="00CC39D8"/>
    <w:rsid w:val="00CC789B"/>
    <w:rsid w:val="00CD072C"/>
    <w:rsid w:val="00CD0A79"/>
    <w:rsid w:val="00CD382C"/>
    <w:rsid w:val="00CD3D86"/>
    <w:rsid w:val="00CD61A9"/>
    <w:rsid w:val="00CE6433"/>
    <w:rsid w:val="00CE7BCB"/>
    <w:rsid w:val="00CF16AE"/>
    <w:rsid w:val="00CF4DC9"/>
    <w:rsid w:val="00D0035F"/>
    <w:rsid w:val="00D009C3"/>
    <w:rsid w:val="00D0106E"/>
    <w:rsid w:val="00D01A01"/>
    <w:rsid w:val="00D01C31"/>
    <w:rsid w:val="00D0484D"/>
    <w:rsid w:val="00D04CE5"/>
    <w:rsid w:val="00D13BDE"/>
    <w:rsid w:val="00D177F1"/>
    <w:rsid w:val="00D20280"/>
    <w:rsid w:val="00D208CA"/>
    <w:rsid w:val="00D20B61"/>
    <w:rsid w:val="00D22ACE"/>
    <w:rsid w:val="00D23BFA"/>
    <w:rsid w:val="00D259CB"/>
    <w:rsid w:val="00D26ACE"/>
    <w:rsid w:val="00D27509"/>
    <w:rsid w:val="00D324C9"/>
    <w:rsid w:val="00D36F3B"/>
    <w:rsid w:val="00D37AE0"/>
    <w:rsid w:val="00D413A1"/>
    <w:rsid w:val="00D44D9A"/>
    <w:rsid w:val="00D4782C"/>
    <w:rsid w:val="00D51F42"/>
    <w:rsid w:val="00D52035"/>
    <w:rsid w:val="00D5541A"/>
    <w:rsid w:val="00D55C8D"/>
    <w:rsid w:val="00D577A7"/>
    <w:rsid w:val="00D578C4"/>
    <w:rsid w:val="00D600F2"/>
    <w:rsid w:val="00D6348D"/>
    <w:rsid w:val="00D65098"/>
    <w:rsid w:val="00D74064"/>
    <w:rsid w:val="00D74E1E"/>
    <w:rsid w:val="00D755D3"/>
    <w:rsid w:val="00D8112F"/>
    <w:rsid w:val="00D861BF"/>
    <w:rsid w:val="00D861F2"/>
    <w:rsid w:val="00D870FC"/>
    <w:rsid w:val="00D91C9E"/>
    <w:rsid w:val="00D94BEE"/>
    <w:rsid w:val="00D969E7"/>
    <w:rsid w:val="00DA0CF6"/>
    <w:rsid w:val="00DA12AE"/>
    <w:rsid w:val="00DA4DC0"/>
    <w:rsid w:val="00DA721D"/>
    <w:rsid w:val="00DB0869"/>
    <w:rsid w:val="00DB09AF"/>
    <w:rsid w:val="00DB443A"/>
    <w:rsid w:val="00DB4F2D"/>
    <w:rsid w:val="00DB57D8"/>
    <w:rsid w:val="00DB6487"/>
    <w:rsid w:val="00DB7B54"/>
    <w:rsid w:val="00DC1B57"/>
    <w:rsid w:val="00DC23ED"/>
    <w:rsid w:val="00DC409B"/>
    <w:rsid w:val="00DC482B"/>
    <w:rsid w:val="00DD155B"/>
    <w:rsid w:val="00DD333F"/>
    <w:rsid w:val="00DD3532"/>
    <w:rsid w:val="00DD3CD1"/>
    <w:rsid w:val="00DD5313"/>
    <w:rsid w:val="00DD56CC"/>
    <w:rsid w:val="00DD7C51"/>
    <w:rsid w:val="00DD7EE8"/>
    <w:rsid w:val="00DE0F0A"/>
    <w:rsid w:val="00DE3190"/>
    <w:rsid w:val="00DE349D"/>
    <w:rsid w:val="00DE3968"/>
    <w:rsid w:val="00DE3ABF"/>
    <w:rsid w:val="00DE7D74"/>
    <w:rsid w:val="00DF37DE"/>
    <w:rsid w:val="00DF3C06"/>
    <w:rsid w:val="00DF44F5"/>
    <w:rsid w:val="00DF6D67"/>
    <w:rsid w:val="00DF7226"/>
    <w:rsid w:val="00E0435F"/>
    <w:rsid w:val="00E057F4"/>
    <w:rsid w:val="00E101C7"/>
    <w:rsid w:val="00E10C36"/>
    <w:rsid w:val="00E130EF"/>
    <w:rsid w:val="00E131A0"/>
    <w:rsid w:val="00E13B70"/>
    <w:rsid w:val="00E14ED6"/>
    <w:rsid w:val="00E1636F"/>
    <w:rsid w:val="00E16B30"/>
    <w:rsid w:val="00E246E0"/>
    <w:rsid w:val="00E27852"/>
    <w:rsid w:val="00E27FE3"/>
    <w:rsid w:val="00E33F66"/>
    <w:rsid w:val="00E34C97"/>
    <w:rsid w:val="00E371F3"/>
    <w:rsid w:val="00E4176A"/>
    <w:rsid w:val="00E43050"/>
    <w:rsid w:val="00E4386E"/>
    <w:rsid w:val="00E4671F"/>
    <w:rsid w:val="00E50DD9"/>
    <w:rsid w:val="00E524E8"/>
    <w:rsid w:val="00E55B9D"/>
    <w:rsid w:val="00E6087E"/>
    <w:rsid w:val="00E618DC"/>
    <w:rsid w:val="00E67A86"/>
    <w:rsid w:val="00E67D73"/>
    <w:rsid w:val="00E67F7F"/>
    <w:rsid w:val="00E71E2F"/>
    <w:rsid w:val="00E75CB0"/>
    <w:rsid w:val="00E75FCC"/>
    <w:rsid w:val="00E81D33"/>
    <w:rsid w:val="00E84808"/>
    <w:rsid w:val="00E923F5"/>
    <w:rsid w:val="00EA1BCE"/>
    <w:rsid w:val="00EA3B77"/>
    <w:rsid w:val="00EA7E9B"/>
    <w:rsid w:val="00EB1CC5"/>
    <w:rsid w:val="00EB1F0B"/>
    <w:rsid w:val="00EB49A1"/>
    <w:rsid w:val="00EB5C33"/>
    <w:rsid w:val="00EB6BCD"/>
    <w:rsid w:val="00EB71CD"/>
    <w:rsid w:val="00EC2C3A"/>
    <w:rsid w:val="00EC2CCE"/>
    <w:rsid w:val="00EC44FB"/>
    <w:rsid w:val="00EC5293"/>
    <w:rsid w:val="00EC5A53"/>
    <w:rsid w:val="00EC73C2"/>
    <w:rsid w:val="00ED2722"/>
    <w:rsid w:val="00EE04D8"/>
    <w:rsid w:val="00EE102A"/>
    <w:rsid w:val="00EE2F1B"/>
    <w:rsid w:val="00EE3463"/>
    <w:rsid w:val="00EE42F5"/>
    <w:rsid w:val="00EE4A9A"/>
    <w:rsid w:val="00EE6AAA"/>
    <w:rsid w:val="00EE7B4F"/>
    <w:rsid w:val="00EE7D33"/>
    <w:rsid w:val="00EE7E0C"/>
    <w:rsid w:val="00EF0B38"/>
    <w:rsid w:val="00EF2182"/>
    <w:rsid w:val="00EF2579"/>
    <w:rsid w:val="00EF2E6F"/>
    <w:rsid w:val="00F0089D"/>
    <w:rsid w:val="00F02905"/>
    <w:rsid w:val="00F02C11"/>
    <w:rsid w:val="00F035B9"/>
    <w:rsid w:val="00F042CB"/>
    <w:rsid w:val="00F044B7"/>
    <w:rsid w:val="00F046A5"/>
    <w:rsid w:val="00F07AAF"/>
    <w:rsid w:val="00F10203"/>
    <w:rsid w:val="00F11D25"/>
    <w:rsid w:val="00F15405"/>
    <w:rsid w:val="00F20257"/>
    <w:rsid w:val="00F21E71"/>
    <w:rsid w:val="00F228E5"/>
    <w:rsid w:val="00F26378"/>
    <w:rsid w:val="00F266D4"/>
    <w:rsid w:val="00F33A8C"/>
    <w:rsid w:val="00F3623F"/>
    <w:rsid w:val="00F36FF2"/>
    <w:rsid w:val="00F4229F"/>
    <w:rsid w:val="00F50ED5"/>
    <w:rsid w:val="00F53925"/>
    <w:rsid w:val="00F54E36"/>
    <w:rsid w:val="00F55C18"/>
    <w:rsid w:val="00F57511"/>
    <w:rsid w:val="00F57F14"/>
    <w:rsid w:val="00F62DC3"/>
    <w:rsid w:val="00F6482C"/>
    <w:rsid w:val="00F6630F"/>
    <w:rsid w:val="00F66E86"/>
    <w:rsid w:val="00F66EB3"/>
    <w:rsid w:val="00F721DC"/>
    <w:rsid w:val="00F75ECF"/>
    <w:rsid w:val="00F772ED"/>
    <w:rsid w:val="00F8128D"/>
    <w:rsid w:val="00F87618"/>
    <w:rsid w:val="00F913E8"/>
    <w:rsid w:val="00F947DB"/>
    <w:rsid w:val="00F95AE7"/>
    <w:rsid w:val="00F95FDF"/>
    <w:rsid w:val="00F97685"/>
    <w:rsid w:val="00FA01FC"/>
    <w:rsid w:val="00FA1628"/>
    <w:rsid w:val="00FA1A2C"/>
    <w:rsid w:val="00FA47D3"/>
    <w:rsid w:val="00FA6F06"/>
    <w:rsid w:val="00FA7E93"/>
    <w:rsid w:val="00FB5F46"/>
    <w:rsid w:val="00FB6432"/>
    <w:rsid w:val="00FB6F80"/>
    <w:rsid w:val="00FB71BB"/>
    <w:rsid w:val="00FC24A9"/>
    <w:rsid w:val="00FC51B6"/>
    <w:rsid w:val="00FC59CE"/>
    <w:rsid w:val="00FC6515"/>
    <w:rsid w:val="00FC7EA4"/>
    <w:rsid w:val="00FD1430"/>
    <w:rsid w:val="00FD4E16"/>
    <w:rsid w:val="00FD787C"/>
    <w:rsid w:val="00FE02DD"/>
    <w:rsid w:val="00FE05BD"/>
    <w:rsid w:val="00FE0B27"/>
    <w:rsid w:val="00FE0D49"/>
    <w:rsid w:val="00FE22DB"/>
    <w:rsid w:val="00FE3D71"/>
    <w:rsid w:val="00FE3F65"/>
    <w:rsid w:val="00FE44E3"/>
    <w:rsid w:val="00FE79FF"/>
    <w:rsid w:val="00FF12E0"/>
    <w:rsid w:val="00FF2B08"/>
    <w:rsid w:val="00FF681A"/>
    <w:rsid w:val="00FF6A47"/>
    <w:rsid w:val="37D42193"/>
    <w:rsid w:val="3A70D468"/>
    <w:rsid w:val="4B2E8DA1"/>
    <w:rsid w:val="5DBAF5E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F3378E"/>
  <w15:chartTrackingRefBased/>
  <w15:docId w15:val="{22F49DD1-814A-4100-882D-26BCE1285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3EC"/>
    <w:rPr>
      <w:sz w:val="24"/>
      <w:lang w:eastAsia="en-US"/>
    </w:rPr>
  </w:style>
  <w:style w:type="paragraph" w:styleId="Heading1">
    <w:name w:val="heading 1"/>
    <w:basedOn w:val="Normal"/>
    <w:next w:val="Normal"/>
    <w:link w:val="Heading1Char"/>
    <w:qFormat/>
    <w:rsid w:val="007C70A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9E25E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PlainText">
    <w:name w:val="Plain Text"/>
    <w:basedOn w:val="Normal"/>
    <w:link w:val="PlainTextChar"/>
    <w:uiPriority w:val="99"/>
    <w:unhideWhenUsed/>
    <w:rsid w:val="00FA6F06"/>
    <w:rPr>
      <w:rFonts w:ascii="Consolas" w:eastAsia="Calibri" w:hAnsi="Consolas"/>
      <w:sz w:val="21"/>
      <w:szCs w:val="21"/>
      <w:lang w:val="x-none"/>
    </w:rPr>
  </w:style>
  <w:style w:type="character" w:customStyle="1" w:styleId="PlainTextChar">
    <w:name w:val="Plain Text Char"/>
    <w:link w:val="PlainText"/>
    <w:uiPriority w:val="99"/>
    <w:rsid w:val="00FA6F06"/>
    <w:rPr>
      <w:rFonts w:ascii="Consolas" w:eastAsia="Calibri" w:hAnsi="Consolas" w:cs="Times New Roman"/>
      <w:sz w:val="21"/>
      <w:szCs w:val="21"/>
      <w:lang w:eastAsia="en-US"/>
    </w:rPr>
  </w:style>
  <w:style w:type="paragraph" w:customStyle="1" w:styleId="Table">
    <w:name w:val="Table"/>
    <w:basedOn w:val="Normal"/>
    <w:rsid w:val="001E409C"/>
    <w:pPr>
      <w:spacing w:before="60" w:after="60"/>
    </w:pPr>
    <w:rPr>
      <w:rFonts w:ascii="Arial" w:hAnsi="Arial"/>
      <w:sz w:val="20"/>
    </w:rPr>
  </w:style>
  <w:style w:type="character" w:styleId="PageNumber">
    <w:name w:val="page number"/>
    <w:rsid w:val="001E409C"/>
  </w:style>
  <w:style w:type="paragraph" w:styleId="ListParagraph">
    <w:name w:val="List Paragraph"/>
    <w:basedOn w:val="Normal"/>
    <w:uiPriority w:val="34"/>
    <w:qFormat/>
    <w:rsid w:val="00354BB3"/>
    <w:pPr>
      <w:ind w:left="720"/>
    </w:pPr>
  </w:style>
  <w:style w:type="paragraph" w:customStyle="1" w:styleId="Pa2">
    <w:name w:val="Pa2"/>
    <w:basedOn w:val="Normal"/>
    <w:next w:val="Normal"/>
    <w:uiPriority w:val="99"/>
    <w:rsid w:val="00EC2C3A"/>
    <w:pPr>
      <w:autoSpaceDE w:val="0"/>
      <w:autoSpaceDN w:val="0"/>
      <w:adjustRightInd w:val="0"/>
      <w:spacing w:line="241" w:lineRule="atLeast"/>
    </w:pPr>
    <w:rPr>
      <w:rFonts w:ascii="HelveticaNeue MediumCond" w:hAnsi="HelveticaNeue MediumCond"/>
      <w:szCs w:val="24"/>
      <w:lang w:eastAsia="en-GB"/>
    </w:rPr>
  </w:style>
  <w:style w:type="character" w:customStyle="1" w:styleId="A1">
    <w:name w:val="A1"/>
    <w:uiPriority w:val="99"/>
    <w:rsid w:val="00EC2C3A"/>
    <w:rPr>
      <w:rFonts w:cs="HelveticaNeue MediumCond"/>
      <w:color w:val="000000"/>
      <w:sz w:val="20"/>
      <w:szCs w:val="20"/>
    </w:rPr>
  </w:style>
  <w:style w:type="paragraph" w:styleId="BalloonText">
    <w:name w:val="Balloon Text"/>
    <w:basedOn w:val="Normal"/>
    <w:link w:val="BalloonTextChar"/>
    <w:rsid w:val="00021C5C"/>
    <w:rPr>
      <w:rFonts w:ascii="Tahoma" w:hAnsi="Tahoma" w:cs="Tahoma"/>
      <w:sz w:val="16"/>
      <w:szCs w:val="16"/>
    </w:rPr>
  </w:style>
  <w:style w:type="character" w:customStyle="1" w:styleId="BalloonTextChar">
    <w:name w:val="Balloon Text Char"/>
    <w:link w:val="BalloonText"/>
    <w:rsid w:val="00021C5C"/>
    <w:rPr>
      <w:rFonts w:ascii="Tahoma" w:hAnsi="Tahoma" w:cs="Tahoma"/>
      <w:sz w:val="16"/>
      <w:szCs w:val="16"/>
      <w:lang w:eastAsia="en-US"/>
    </w:rPr>
  </w:style>
  <w:style w:type="paragraph" w:customStyle="1" w:styleId="Pa3">
    <w:name w:val="Pa3"/>
    <w:basedOn w:val="Normal"/>
    <w:next w:val="Normal"/>
    <w:uiPriority w:val="99"/>
    <w:rsid w:val="00073BE8"/>
    <w:pPr>
      <w:autoSpaceDE w:val="0"/>
      <w:autoSpaceDN w:val="0"/>
      <w:adjustRightInd w:val="0"/>
      <w:spacing w:line="181" w:lineRule="atLeast"/>
    </w:pPr>
    <w:rPr>
      <w:rFonts w:ascii="HelveticaNeue LightCond" w:hAnsi="HelveticaNeue LightCond"/>
      <w:szCs w:val="24"/>
      <w:lang w:eastAsia="en-GB"/>
    </w:rPr>
  </w:style>
  <w:style w:type="character" w:customStyle="1" w:styleId="A3">
    <w:name w:val="A3"/>
    <w:uiPriority w:val="99"/>
    <w:rsid w:val="00073BE8"/>
    <w:rPr>
      <w:rFonts w:cs="HelveticaNeue LightCond"/>
      <w:color w:val="000000"/>
    </w:rPr>
  </w:style>
  <w:style w:type="paragraph" w:customStyle="1" w:styleId="Pa1">
    <w:name w:val="Pa1"/>
    <w:basedOn w:val="Normal"/>
    <w:next w:val="Normal"/>
    <w:uiPriority w:val="99"/>
    <w:rsid w:val="006D0FFD"/>
    <w:pPr>
      <w:autoSpaceDE w:val="0"/>
      <w:autoSpaceDN w:val="0"/>
      <w:adjustRightInd w:val="0"/>
      <w:spacing w:line="241" w:lineRule="atLeast"/>
    </w:pPr>
    <w:rPr>
      <w:rFonts w:ascii="HelveticaNeue LightCond" w:hAnsi="HelveticaNeue LightCond"/>
      <w:szCs w:val="24"/>
      <w:lang w:eastAsia="en-GB"/>
    </w:rPr>
  </w:style>
  <w:style w:type="character" w:customStyle="1" w:styleId="Heading2Char">
    <w:name w:val="Heading 2 Char"/>
    <w:link w:val="Heading2"/>
    <w:semiHidden/>
    <w:rsid w:val="009E25E0"/>
    <w:rPr>
      <w:rFonts w:ascii="Cambria" w:eastAsia="Times New Roman" w:hAnsi="Cambria" w:cs="Times New Roman"/>
      <w:b/>
      <w:bCs/>
      <w:i/>
      <w:iCs/>
      <w:sz w:val="28"/>
      <w:szCs w:val="28"/>
      <w:lang w:eastAsia="en-US"/>
    </w:rPr>
  </w:style>
  <w:style w:type="character" w:customStyle="1" w:styleId="Heading1Char">
    <w:name w:val="Heading 1 Char"/>
    <w:link w:val="Heading1"/>
    <w:rsid w:val="007C70A1"/>
    <w:rPr>
      <w:rFonts w:ascii="Cambria" w:eastAsia="Times New Roman" w:hAnsi="Cambria" w:cs="Times New Roman"/>
      <w:b/>
      <w:bCs/>
      <w:kern w:val="32"/>
      <w:sz w:val="32"/>
      <w:szCs w:val="32"/>
      <w:lang w:eastAsia="en-US"/>
    </w:rPr>
  </w:style>
  <w:style w:type="paragraph" w:styleId="CommentText">
    <w:name w:val="annotation text"/>
    <w:basedOn w:val="Normal"/>
    <w:link w:val="CommentTextChar"/>
    <w:rsid w:val="00D009C3"/>
    <w:rPr>
      <w:sz w:val="20"/>
      <w:lang w:eastAsia="en-GB"/>
    </w:rPr>
  </w:style>
  <w:style w:type="character" w:customStyle="1" w:styleId="CommentTextChar">
    <w:name w:val="Comment Text Char"/>
    <w:basedOn w:val="DefaultParagraphFont"/>
    <w:link w:val="CommentText"/>
    <w:rsid w:val="00D009C3"/>
  </w:style>
  <w:style w:type="character" w:styleId="Hyperlink">
    <w:name w:val="Hyperlink"/>
    <w:rsid w:val="000052E6"/>
    <w:rPr>
      <w:color w:val="0563C1"/>
      <w:u w:val="single"/>
    </w:rPr>
  </w:style>
  <w:style w:type="character" w:styleId="UnresolvedMention">
    <w:name w:val="Unresolved Mention"/>
    <w:uiPriority w:val="99"/>
    <w:unhideWhenUsed/>
    <w:rsid w:val="006E0C4F"/>
    <w:rPr>
      <w:color w:val="605E5C"/>
      <w:shd w:val="clear" w:color="auto" w:fill="E1DFDD"/>
    </w:rPr>
  </w:style>
  <w:style w:type="character" w:styleId="FollowedHyperlink">
    <w:name w:val="FollowedHyperlink"/>
    <w:rsid w:val="00330299"/>
    <w:rPr>
      <w:color w:val="954F72"/>
      <w:u w:val="single"/>
    </w:rPr>
  </w:style>
  <w:style w:type="character" w:styleId="CommentReference">
    <w:name w:val="annotation reference"/>
    <w:rsid w:val="000737A9"/>
    <w:rPr>
      <w:sz w:val="16"/>
      <w:szCs w:val="16"/>
    </w:rPr>
  </w:style>
  <w:style w:type="paragraph" w:styleId="CommentSubject">
    <w:name w:val="annotation subject"/>
    <w:basedOn w:val="CommentText"/>
    <w:next w:val="CommentText"/>
    <w:link w:val="CommentSubjectChar"/>
    <w:rsid w:val="000737A9"/>
    <w:rPr>
      <w:b/>
      <w:bCs/>
      <w:lang w:eastAsia="en-US"/>
    </w:rPr>
  </w:style>
  <w:style w:type="character" w:customStyle="1" w:styleId="CommentSubjectChar">
    <w:name w:val="Comment Subject Char"/>
    <w:link w:val="CommentSubject"/>
    <w:rsid w:val="000737A9"/>
    <w:rPr>
      <w:b/>
      <w:bCs/>
      <w:lang w:eastAsia="en-US"/>
    </w:rPr>
  </w:style>
  <w:style w:type="character" w:styleId="Mention">
    <w:name w:val="Mention"/>
    <w:basedOn w:val="DefaultParagraphFont"/>
    <w:uiPriority w:val="99"/>
    <w:unhideWhenUsed/>
    <w:rsid w:val="001E328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224152">
      <w:bodyDiv w:val="1"/>
      <w:marLeft w:val="0"/>
      <w:marRight w:val="0"/>
      <w:marTop w:val="0"/>
      <w:marBottom w:val="0"/>
      <w:divBdr>
        <w:top w:val="none" w:sz="0" w:space="0" w:color="auto"/>
        <w:left w:val="none" w:sz="0" w:space="0" w:color="auto"/>
        <w:bottom w:val="none" w:sz="0" w:space="0" w:color="auto"/>
        <w:right w:val="none" w:sz="0" w:space="0" w:color="auto"/>
      </w:divBdr>
    </w:div>
    <w:div w:id="607585035">
      <w:bodyDiv w:val="1"/>
      <w:marLeft w:val="0"/>
      <w:marRight w:val="0"/>
      <w:marTop w:val="0"/>
      <w:marBottom w:val="0"/>
      <w:divBdr>
        <w:top w:val="none" w:sz="0" w:space="0" w:color="auto"/>
        <w:left w:val="none" w:sz="0" w:space="0" w:color="auto"/>
        <w:bottom w:val="none" w:sz="0" w:space="0" w:color="auto"/>
        <w:right w:val="none" w:sz="0" w:space="0" w:color="auto"/>
      </w:divBdr>
    </w:div>
    <w:div w:id="787626935">
      <w:bodyDiv w:val="1"/>
      <w:marLeft w:val="0"/>
      <w:marRight w:val="0"/>
      <w:marTop w:val="0"/>
      <w:marBottom w:val="0"/>
      <w:divBdr>
        <w:top w:val="none" w:sz="0" w:space="0" w:color="auto"/>
        <w:left w:val="none" w:sz="0" w:space="0" w:color="auto"/>
        <w:bottom w:val="none" w:sz="0" w:space="0" w:color="auto"/>
        <w:right w:val="none" w:sz="0" w:space="0" w:color="auto"/>
      </w:divBdr>
    </w:div>
    <w:div w:id="1308780410">
      <w:bodyDiv w:val="1"/>
      <w:marLeft w:val="0"/>
      <w:marRight w:val="0"/>
      <w:marTop w:val="0"/>
      <w:marBottom w:val="0"/>
      <w:divBdr>
        <w:top w:val="none" w:sz="0" w:space="0" w:color="auto"/>
        <w:left w:val="none" w:sz="0" w:space="0" w:color="auto"/>
        <w:bottom w:val="none" w:sz="0" w:space="0" w:color="auto"/>
        <w:right w:val="none" w:sz="0" w:space="0" w:color="auto"/>
      </w:divBdr>
    </w:div>
    <w:div w:id="1366370062">
      <w:bodyDiv w:val="1"/>
      <w:marLeft w:val="0"/>
      <w:marRight w:val="0"/>
      <w:marTop w:val="0"/>
      <w:marBottom w:val="0"/>
      <w:divBdr>
        <w:top w:val="none" w:sz="0" w:space="0" w:color="auto"/>
        <w:left w:val="none" w:sz="0" w:space="0" w:color="auto"/>
        <w:bottom w:val="none" w:sz="0" w:space="0" w:color="auto"/>
        <w:right w:val="none" w:sz="0" w:space="0" w:color="auto"/>
      </w:divBdr>
    </w:div>
    <w:div w:id="1408847488">
      <w:bodyDiv w:val="1"/>
      <w:marLeft w:val="0"/>
      <w:marRight w:val="0"/>
      <w:marTop w:val="0"/>
      <w:marBottom w:val="0"/>
      <w:divBdr>
        <w:top w:val="none" w:sz="0" w:space="0" w:color="auto"/>
        <w:left w:val="none" w:sz="0" w:space="0" w:color="auto"/>
        <w:bottom w:val="none" w:sz="0" w:space="0" w:color="auto"/>
        <w:right w:val="none" w:sz="0" w:space="0" w:color="auto"/>
      </w:divBdr>
      <w:divsChild>
        <w:div w:id="2131781515">
          <w:marLeft w:val="105"/>
          <w:marRight w:val="105"/>
          <w:marTop w:val="39"/>
          <w:marBottom w:val="0"/>
          <w:divBdr>
            <w:top w:val="none" w:sz="0" w:space="0" w:color="auto"/>
            <w:left w:val="none" w:sz="0" w:space="0" w:color="auto"/>
            <w:bottom w:val="none" w:sz="0" w:space="0" w:color="auto"/>
            <w:right w:val="none" w:sz="0" w:space="0" w:color="auto"/>
          </w:divBdr>
          <w:divsChild>
            <w:div w:id="17122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36432">
      <w:bodyDiv w:val="1"/>
      <w:marLeft w:val="0"/>
      <w:marRight w:val="0"/>
      <w:marTop w:val="0"/>
      <w:marBottom w:val="0"/>
      <w:divBdr>
        <w:top w:val="none" w:sz="0" w:space="0" w:color="auto"/>
        <w:left w:val="none" w:sz="0" w:space="0" w:color="auto"/>
        <w:bottom w:val="none" w:sz="0" w:space="0" w:color="auto"/>
        <w:right w:val="none" w:sz="0" w:space="0" w:color="auto"/>
      </w:divBdr>
    </w:div>
    <w:div w:id="1685087285">
      <w:bodyDiv w:val="1"/>
      <w:marLeft w:val="0"/>
      <w:marRight w:val="0"/>
      <w:marTop w:val="0"/>
      <w:marBottom w:val="0"/>
      <w:divBdr>
        <w:top w:val="none" w:sz="0" w:space="0" w:color="auto"/>
        <w:left w:val="single" w:sz="6" w:space="0" w:color="79ACC9"/>
        <w:bottom w:val="none" w:sz="0" w:space="0" w:color="auto"/>
        <w:right w:val="single" w:sz="6" w:space="0" w:color="79ACC9"/>
      </w:divBdr>
      <w:divsChild>
        <w:div w:id="293869686">
          <w:marLeft w:val="0"/>
          <w:marRight w:val="0"/>
          <w:marTop w:val="0"/>
          <w:marBottom w:val="0"/>
          <w:divBdr>
            <w:top w:val="none" w:sz="0" w:space="0" w:color="auto"/>
            <w:left w:val="none" w:sz="0" w:space="0" w:color="auto"/>
            <w:bottom w:val="none" w:sz="0" w:space="0" w:color="auto"/>
            <w:right w:val="none" w:sz="0" w:space="0" w:color="auto"/>
          </w:divBdr>
        </w:div>
      </w:divsChild>
    </w:div>
    <w:div w:id="177636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naotank.nao.gsi.gov.uk/Sites/Facilities/_layouts/15/DocIdRedir.aspx?ID=CORPFUNC2-3-19525" TargetMode="External"/><Relationship Id="rId18" Type="http://schemas.openxmlformats.org/officeDocument/2006/relationships/hyperlink" Target="https://www.nhs.uk/conditions/coronavirus-covid-19/self-isolation-and-treatment/when-to-self-isolate-and-what-to-do/"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newcastletransport.info/"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eur03.safelinks.protection.outlook.com/?url=https%3A%2F%2Fwww.gov.uk%2Fgovernment%2Fpublications%2Fguidance-for-contacts-of-people-with-possible-or-confirmed-coronavirus-covid-19-infection-who-do-not-live-with-the-person%2Fguidance-for-contacts-of-people-with-possible-or-confirmed-coronavirus-covid-19-infection-who-do-not-live-with-the-person&amp;data=04%7C01%7Cchristine.bass%40nao.org.uk%7C37fb4a38aef84b127bab08d94ac4f341%7Ce569c7b06dfc42b89b6a2cfc414d4f8c%7C0%7C0%7C637623032095373653%7CUnknown%7CTWFpbGZsb3d8eyJWIjoiMC4wLjAwMDAiLCJQIjoiV2luMzIiLCJBTiI6Ik1haWwiLCJXVCI6Mn0%3D%7C1000&amp;sdata=lq8u9x%2FAwAbdvfgcWqetu9fZPmsDE3t8XcBJLg8HtaA%3D&amp;reserved=0"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ursingtimes.net/news/research-and-innovation/paper-towels-much-more-effective-at-removing-viruses-than-hand-dryers-17-04-2020/" TargetMode="External"/><Relationship Id="rId20" Type="http://schemas.openxmlformats.org/officeDocument/2006/relationships/hyperlink" Target="https://www.resus.org.uk/media/statements/resuscitation-council-uk-statements-on-covid-19-coronavirus-cpr-and-resuscitation/covid-communit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jpg"/><Relationship Id="rId5" Type="http://schemas.openxmlformats.org/officeDocument/2006/relationships/customXml" Target="../customXml/item5.xml"/><Relationship Id="rId15" Type="http://schemas.openxmlformats.org/officeDocument/2006/relationships/hyperlink" Target="https://www.nhs.uk/live-well/healthy-body/best-way-to-wash-your-hands/" TargetMode="External"/><Relationship Id="rId23" Type="http://schemas.openxmlformats.org/officeDocument/2006/relationships/hyperlink" Target="https://nationalauditoffice.sharepoint.com/:w:/r/sites/TMNewc/Shared%20Documents/Facilities/NEWCASTLE%20OUT%20OF%20HOURS%20SECURITY%20ACTION.docx?d=w667c35ceb5a7456c9d8359dfc2c4fb37&amp;csf=1&amp;web=1&amp;e=QBAweE"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sja.org.uk/get-advice/first-aid-advice/covid-19-advice-for-first-aider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uidance/working-safely-during-covid-19/offices-factories-and-labs" TargetMode="External"/><Relationship Id="rId22" Type="http://schemas.openxmlformats.org/officeDocument/2006/relationships/hyperlink" Target="https://www.gov.uk/guidance/coronavirus-covid-19-safer-travel-guidance-for-passenger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NAO Document" ma:contentTypeID="0x010100ECA9961663841F46A718A7F4F1C4791F01002BBC83EED4876D41AB9A6DBDC4660033" ma:contentTypeVersion="19" ma:contentTypeDescription="NAO Document" ma:contentTypeScope="" ma:versionID="ae1542f043d6b0f60737b3c07985fcd4">
  <xsd:schema xmlns:xsd="http://www.w3.org/2001/XMLSchema" xmlns:xs="http://www.w3.org/2001/XMLSchema" xmlns:p="http://schemas.microsoft.com/office/2006/metadata/properties" xmlns:ns1="http://schemas.microsoft.com/sharepoint/v3" xmlns:ns2="6b81730d-fcbd-4d88-aa41-fd81a824084b" xmlns:ns3="419074b8-0010-4447-9b64-7217cb234352" xmlns:ns4="http://schemas.microsoft.com/sharepoint/v4" targetNamespace="http://schemas.microsoft.com/office/2006/metadata/properties" ma:root="true" ma:fieldsID="977249d436d2b129d0bc3c589cec8677" ns1:_="" ns2:_="" ns3:_="" ns4:_="">
    <xsd:import namespace="http://schemas.microsoft.com/sharepoint/v3"/>
    <xsd:import namespace="6b81730d-fcbd-4d88-aa41-fd81a824084b"/>
    <xsd:import namespace="419074b8-0010-4447-9b64-7217cb234352"/>
    <xsd:import namespace="http://schemas.microsoft.com/sharepoint/v4"/>
    <xsd:element name="properties">
      <xsd:complexType>
        <xsd:sequence>
          <xsd:element name="documentManagement">
            <xsd:complexType>
              <xsd:all>
                <xsd:element ref="ns2:e02c945fbac34ca3817001131c810ebd" minOccurs="0"/>
                <xsd:element ref="ns2:TaxCatchAllLabel" minOccurs="0"/>
                <xsd:element ref="ns2:TaxCatchAll" minOccurs="0"/>
                <xsd:element ref="ns2:NAOOnPremFilePath" minOccurs="0"/>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4:IconOverlay" minOccurs="0"/>
                <xsd:element ref="ns1:_vti_ItemDeclaredRecord" minOccurs="0"/>
                <xsd:element ref="ns1:_vti_ItemHoldRecordStatus" minOccurs="0"/>
                <xsd:element ref="ns3:MediaServiceAutoTags" minOccurs="0"/>
                <xsd:element ref="ns3:MediaServiceOCR"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0" nillable="true" ma:displayName="Declared Record" ma:hidden="true" ma:internalName="_vti_ItemDeclaredRecord" ma:readOnly="true">
      <xsd:simpleType>
        <xsd:restriction base="dms:DateTime"/>
      </xsd:simpleType>
    </xsd:element>
    <xsd:element name="_vti_ItemHoldRecordStatus" ma:index="2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81730d-fcbd-4d88-aa41-fd81a824084b" elementFormDefault="qualified">
    <xsd:import namespace="http://schemas.microsoft.com/office/2006/documentManagement/types"/>
    <xsd:import namespace="http://schemas.microsoft.com/office/infopath/2007/PartnerControls"/>
    <xsd:element name="e02c945fbac34ca3817001131c810ebd" ma:index="8" nillable="true" ma:taxonomy="true" ma:internalName="e02c945fbac34ca3817001131c810ebd" ma:taxonomyFieldName="NAOCluster" ma:displayName="Group" ma:readOnly="false" ma:fieldId="{e02c945f-bac3-4ca3-8170-01131c810ebd}" ma:sspId="d7be2620-9bcb-4da7-afa1-29b1f21a0e7f" ma:termSetId="26397254-421f-4ad8-917b-b59e1274c0a5" ma:anchorId="00000000-0000-0000-0000-000000000000" ma:open="false" ma:isKeyword="false">
      <xsd:complexType>
        <xsd:sequence>
          <xsd:element ref="pc:Terms" minOccurs="0" maxOccurs="1"/>
        </xsd:sequence>
      </xsd:complexType>
    </xsd:element>
    <xsd:element name="TaxCatchAllLabel" ma:index="9" nillable="true" ma:displayName="Taxonomy Catch All Column1" ma:hidden="true" ma:list="{8166f1be-0866-4572-bd8e-8ee0521cef4a}" ma:internalName="TaxCatchAllLabel" ma:readOnly="true" ma:showField="CatchAllDataLabel" ma:web="6b81730d-fcbd-4d88-aa41-fd81a824084b">
      <xsd:complexType>
        <xsd:complexContent>
          <xsd:extension base="dms:MultiChoiceLookup">
            <xsd:sequence>
              <xsd:element name="Value" type="dms:Lookup" maxOccurs="unbounded" minOccurs="0" nillable="true"/>
            </xsd:sequence>
          </xsd:extension>
        </xsd:complexContent>
      </xsd:complexType>
    </xsd:element>
    <xsd:element name="TaxCatchAll" ma:index="10" nillable="true" ma:displayName="Taxonomy Catch All Column" ma:hidden="true" ma:list="{8166f1be-0866-4572-bd8e-8ee0521cef4a}" ma:internalName="TaxCatchAll" ma:readOnly="false" ma:showField="CatchAllData" ma:web="6b81730d-fcbd-4d88-aa41-fd81a824084b">
      <xsd:complexType>
        <xsd:complexContent>
          <xsd:extension base="dms:MultiChoiceLookup">
            <xsd:sequence>
              <xsd:element name="Value" type="dms:Lookup" maxOccurs="unbounded" minOccurs="0" nillable="true"/>
            </xsd:sequence>
          </xsd:extension>
        </xsd:complexContent>
      </xsd:complexType>
    </xsd:element>
    <xsd:element name="NAOOnPremFilePath" ma:index="12" nillable="true" ma:displayName="OnPrem FilePath" ma:description="The Root FilePath of documents migrated from NAOTank" ma:internalName="NAOOnPremFilePath" ma:readOnly="false">
      <xsd:simpleType>
        <xsd:restriction base="dms:Text"/>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9074b8-0010-4447-9b64-7217cb234352"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22" nillable="true" ma:displayName="MediaServiceAutoTags" ma:internalName="MediaServiceAutoTags"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Location" ma:index="24" nillable="true" ma:displayName="MediaServiceLocation" ma:internalName="MediaServiceLocation"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LengthInSeconds" ma:index="3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02c945fbac34ca3817001131c810ebd xmlns="6b81730d-fcbd-4d88-aa41-fd81a824084b">
      <Terms xmlns="http://schemas.microsoft.com/office/infopath/2007/PartnerControls">
        <TermInfo xmlns="http://schemas.microsoft.com/office/infopath/2007/PartnerControls">
          <TermName xmlns="http://schemas.microsoft.com/office/infopath/2007/PartnerControls">Core Strategic Services</TermName>
          <TermId xmlns="http://schemas.microsoft.com/office/infopath/2007/PartnerControls">a07fa229-3f87-4531-808b-42ad342dd26a</TermId>
        </TermInfo>
      </Terms>
    </e02c945fbac34ca3817001131c810ebd>
    <TaxCatchAll xmlns="6b81730d-fcbd-4d88-aa41-fd81a824084b">
      <Value>1</Value>
    </TaxCatchAll>
    <IconOverlay xmlns="http://schemas.microsoft.com/sharepoint/v4" xsi:nil="true"/>
    <NAOOnPremFilePath xmlns="6b81730d-fcbd-4d88-aa41-fd81a824084b" xsi:nil="true"/>
    <_dlc_DocId xmlns="6b81730d-fcbd-4d88-aa41-fd81a824084b">JJWUQVJVAFSP-238653856-18603</_dlc_DocId>
    <_dlc_DocIdUrl xmlns="6b81730d-fcbd-4d88-aa41-fd81a824084b">
      <Url>https://nationalauditoffice.sharepoint.com/sites/TMMerlinandEngagement/_layouts/15/DocIdRedir.aspx?ID=JJWUQVJVAFSP-238653856-18603</Url>
      <Description>JJWUQVJVAFSP-238653856-18603</Description>
    </_dlc_DocIdUrl>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44AD0-D9A4-4ED4-B7A0-9382B380F279}">
  <ds:schemaRefs>
    <ds:schemaRef ds:uri="http://schemas.microsoft.com/sharepoint/events"/>
  </ds:schemaRefs>
</ds:datastoreItem>
</file>

<file path=customXml/itemProps2.xml><?xml version="1.0" encoding="utf-8"?>
<ds:datastoreItem xmlns:ds="http://schemas.openxmlformats.org/officeDocument/2006/customXml" ds:itemID="{641A8BFE-0B4A-4637-9E85-11EB93B28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81730d-fcbd-4d88-aa41-fd81a824084b"/>
    <ds:schemaRef ds:uri="419074b8-0010-4447-9b64-7217cb23435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A41DCB-334F-4176-BB23-3719CADB67B0}">
  <ds:schemaRefs>
    <ds:schemaRef ds:uri="http://schemas.microsoft.com/sharepoint/v3/contenttype/forms"/>
  </ds:schemaRefs>
</ds:datastoreItem>
</file>

<file path=customXml/itemProps4.xml><?xml version="1.0" encoding="utf-8"?>
<ds:datastoreItem xmlns:ds="http://schemas.openxmlformats.org/officeDocument/2006/customXml" ds:itemID="{212E38E5-D993-4915-B919-C1B52A032536}">
  <ds:schemaRefs>
    <ds:schemaRef ds:uri="http://schemas.openxmlformats.org/package/2006/metadata/core-properties"/>
    <ds:schemaRef ds:uri="http://schemas.microsoft.com/office/2006/documentManagement/types"/>
    <ds:schemaRef ds:uri="http://schemas.microsoft.com/office/infopath/2007/PartnerControls"/>
    <ds:schemaRef ds:uri="6b81730d-fcbd-4d88-aa41-fd81a824084b"/>
    <ds:schemaRef ds:uri="http://purl.org/dc/elements/1.1/"/>
    <ds:schemaRef ds:uri="http://schemas.microsoft.com/office/2006/metadata/properties"/>
    <ds:schemaRef ds:uri="http://schemas.microsoft.com/sharepoint/v3"/>
    <ds:schemaRef ds:uri="http://schemas.microsoft.com/sharepoint/v4"/>
    <ds:schemaRef ds:uri="http://purl.org/dc/terms/"/>
    <ds:schemaRef ds:uri="419074b8-0010-4447-9b64-7217cb234352"/>
    <ds:schemaRef ds:uri="http://www.w3.org/XML/1998/namespace"/>
    <ds:schemaRef ds:uri="http://purl.org/dc/dcmitype/"/>
  </ds:schemaRefs>
</ds:datastoreItem>
</file>

<file path=customXml/itemProps5.xml><?xml version="1.0" encoding="utf-8"?>
<ds:datastoreItem xmlns:ds="http://schemas.openxmlformats.org/officeDocument/2006/customXml" ds:itemID="{B7752919-FDEF-4870-A0DE-CAA148969EEC}">
  <ds:schemaRefs>
    <ds:schemaRef ds:uri="http://schemas.microsoft.com/office/2006/metadata/longProperties"/>
  </ds:schemaRefs>
</ds:datastoreItem>
</file>

<file path=customXml/itemProps6.xml><?xml version="1.0" encoding="utf-8"?>
<ds:datastoreItem xmlns:ds="http://schemas.openxmlformats.org/officeDocument/2006/customXml" ds:itemID="{14CAF72A-F86E-4686-A69C-9A8DCAD71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2148</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Forms 2.0 Risk Assessment Master.doc</vt:lpstr>
    </vt:vector>
  </TitlesOfParts>
  <Company>Safe Systems</Company>
  <LinksUpToDate>false</LinksUpToDate>
  <CharactersWithSpaces>14364</CharactersWithSpaces>
  <SharedDoc>false</SharedDoc>
  <HLinks>
    <vt:vector size="60" baseType="variant">
      <vt:variant>
        <vt:i4>3866682</vt:i4>
      </vt:variant>
      <vt:variant>
        <vt:i4>51</vt:i4>
      </vt:variant>
      <vt:variant>
        <vt:i4>0</vt:i4>
      </vt:variant>
      <vt:variant>
        <vt:i4>5</vt:i4>
      </vt:variant>
      <vt:variant>
        <vt:lpwstr>https://nationalauditoffice.sharepoint.com/:w:/r/sites/TMNewc/Shared Documents/Facilities/NEWCASTLE OUT OF HOURS SECURITY ACTION.docx?d=w667c35ceb5a7456c9d8359dfc2c4fb37&amp;csf=1&amp;web=1&amp;e=QBAweE</vt:lpwstr>
      </vt:variant>
      <vt:variant>
        <vt:lpwstr/>
      </vt:variant>
      <vt:variant>
        <vt:i4>4456527</vt:i4>
      </vt:variant>
      <vt:variant>
        <vt:i4>48</vt:i4>
      </vt:variant>
      <vt:variant>
        <vt:i4>0</vt:i4>
      </vt:variant>
      <vt:variant>
        <vt:i4>5</vt:i4>
      </vt:variant>
      <vt:variant>
        <vt:lpwstr>https://www.gov.uk/guidance/coronavirus-covid-19-safer-travel-guidance-for-passengers</vt:lpwstr>
      </vt:variant>
      <vt:variant>
        <vt:lpwstr/>
      </vt:variant>
      <vt:variant>
        <vt:i4>5570584</vt:i4>
      </vt:variant>
      <vt:variant>
        <vt:i4>45</vt:i4>
      </vt:variant>
      <vt:variant>
        <vt:i4>0</vt:i4>
      </vt:variant>
      <vt:variant>
        <vt:i4>5</vt:i4>
      </vt:variant>
      <vt:variant>
        <vt:lpwstr>https://newcastletransport.info/</vt:lpwstr>
      </vt:variant>
      <vt:variant>
        <vt:lpwstr/>
      </vt:variant>
      <vt:variant>
        <vt:i4>5636180</vt:i4>
      </vt:variant>
      <vt:variant>
        <vt:i4>42</vt:i4>
      </vt:variant>
      <vt:variant>
        <vt:i4>0</vt:i4>
      </vt:variant>
      <vt:variant>
        <vt:i4>5</vt:i4>
      </vt:variant>
      <vt:variant>
        <vt:lpwstr>https://www.resus.org.uk/media/statements/resuscitation-council-uk-statements-on-covid-19-coronavirus-cpr-and-resuscitation/covid-community/</vt:lpwstr>
      </vt:variant>
      <vt:variant>
        <vt:lpwstr/>
      </vt:variant>
      <vt:variant>
        <vt:i4>4259935</vt:i4>
      </vt:variant>
      <vt:variant>
        <vt:i4>39</vt:i4>
      </vt:variant>
      <vt:variant>
        <vt:i4>0</vt:i4>
      </vt:variant>
      <vt:variant>
        <vt:i4>5</vt:i4>
      </vt:variant>
      <vt:variant>
        <vt:lpwstr>https://www.sja.org.uk/get-advice/first-aid-advice/covid-19-advice-for-first-aiders/</vt:lpwstr>
      </vt:variant>
      <vt:variant>
        <vt:lpwstr/>
      </vt:variant>
      <vt:variant>
        <vt:i4>4718684</vt:i4>
      </vt:variant>
      <vt:variant>
        <vt:i4>30</vt:i4>
      </vt:variant>
      <vt:variant>
        <vt:i4>0</vt:i4>
      </vt:variant>
      <vt:variant>
        <vt:i4>5</vt:i4>
      </vt:variant>
      <vt:variant>
        <vt:lpwstr>https://www.nhs.uk/conditions/coronavirus-covid-19/self-isolation-and-treatment/when-to-self-isolate-and-what-to-do/</vt:lpwstr>
      </vt:variant>
      <vt:variant>
        <vt:lpwstr/>
      </vt:variant>
      <vt:variant>
        <vt:i4>3145854</vt:i4>
      </vt:variant>
      <vt:variant>
        <vt:i4>9</vt:i4>
      </vt:variant>
      <vt:variant>
        <vt:i4>0</vt:i4>
      </vt:variant>
      <vt:variant>
        <vt:i4>5</vt:i4>
      </vt:variant>
      <vt:variant>
        <vt:lpwstr>https://www.nursingtimes.net/news/research-and-innovation/paper-towels-much-more-effective-at-removing-viruses-than-hand-dryers-17-04-2020/</vt:lpwstr>
      </vt:variant>
      <vt:variant>
        <vt:lpwstr/>
      </vt:variant>
      <vt:variant>
        <vt:i4>3276859</vt:i4>
      </vt:variant>
      <vt:variant>
        <vt:i4>6</vt:i4>
      </vt:variant>
      <vt:variant>
        <vt:i4>0</vt:i4>
      </vt:variant>
      <vt:variant>
        <vt:i4>5</vt:i4>
      </vt:variant>
      <vt:variant>
        <vt:lpwstr>https://www.nhs.uk/live-well/healthy-body/best-way-to-wash-your-hands/</vt:lpwstr>
      </vt:variant>
      <vt:variant>
        <vt:lpwstr/>
      </vt:variant>
      <vt:variant>
        <vt:i4>3604586</vt:i4>
      </vt:variant>
      <vt:variant>
        <vt:i4>3</vt:i4>
      </vt:variant>
      <vt:variant>
        <vt:i4>0</vt:i4>
      </vt:variant>
      <vt:variant>
        <vt:i4>5</vt:i4>
      </vt:variant>
      <vt:variant>
        <vt:lpwstr>https://eur03.safelinks.protection.outlook.com/?url=https%3A%2F%2Fwww.gov.uk%2Fguidance%2Fworking-safely-during-coronavirus-covid-19%2Foffices-and-contact-centres&amp;data=02%7C01%7Cchristine.bass%40nao.org.uk%7Cef616903130c480e30e108d7f64d05f5%7Ce569c7b06dfc42b89b6a2cfc414d4f8c%7C0%7C0%7C637248682986990357&amp;sdata=%2B6ZgPxkbLvb6M6e9v4SakGJYZm%2Fcf1J2oUuMfGVN%2B%2BM%3D&amp;reserved=0</vt:lpwstr>
      </vt:variant>
      <vt:variant>
        <vt:lpwstr/>
      </vt:variant>
      <vt:variant>
        <vt:i4>2031742</vt:i4>
      </vt:variant>
      <vt:variant>
        <vt:i4>0</vt:i4>
      </vt:variant>
      <vt:variant>
        <vt:i4>0</vt:i4>
      </vt:variant>
      <vt:variant>
        <vt:i4>5</vt:i4>
      </vt:variant>
      <vt:variant>
        <vt:lpwstr>http://naotank.nao.gsi.gov.uk/Sites/Facilities/_layouts/15/DocIdRedir.aspx?ID=CORPFUNC2-3-19525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2.0 Risk Assessment Master.doc</dc:title>
  <dc:subject/>
  <dc:creator>colinb@systems2consulting.com</dc:creator>
  <cp:keywords/>
  <cp:lastModifiedBy>HERBERT, Claire</cp:lastModifiedBy>
  <cp:revision>2</cp:revision>
  <cp:lastPrinted>2021-03-04T16:31:00Z</cp:lastPrinted>
  <dcterms:created xsi:type="dcterms:W3CDTF">2021-10-06T15:43:00Z</dcterms:created>
  <dcterms:modified xsi:type="dcterms:W3CDTF">2021-10-06T15:43:00Z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JJWUQVJVAFSP-238653856-16429</vt:lpwstr>
  </property>
  <property fmtid="{D5CDD505-2E9C-101B-9397-08002B2CF9AE}" pid="3" name="_dlc_DocIdItemGuid">
    <vt:lpwstr>a3d9fd5c-cf1a-4c16-88fa-50f5a91e2fde</vt:lpwstr>
  </property>
  <property fmtid="{D5CDD505-2E9C-101B-9397-08002B2CF9AE}" pid="4" name="_dlc_DocIdUrl">
    <vt:lpwstr>https://nationalauditoffice.sharepoint.com/sites/TMMerlinandEngagement/_layouts/15/DocIdRedir.aspx?ID=JJWUQVJVAFSP-238653856-16429, JJWUQVJVAFSP-238653856-16429</vt:lpwstr>
  </property>
  <property fmtid="{D5CDD505-2E9C-101B-9397-08002B2CF9AE}" pid="5" name="EmailRecipients">
    <vt:lpwstr>Damien.MCARDLE@nao.gsi.gov.uk</vt:lpwstr>
  </property>
  <property fmtid="{D5CDD505-2E9C-101B-9397-08002B2CF9AE}" pid="6" name="NAOLocation">
    <vt:lpwstr>Both</vt:lpwstr>
  </property>
  <property fmtid="{D5CDD505-2E9C-101B-9397-08002B2CF9AE}" pid="7" name="NintexExpirationDate">
    <vt:lpwstr>1900-01-01T00:00:00Z</vt:lpwstr>
  </property>
  <property fmtid="{D5CDD505-2E9C-101B-9397-08002B2CF9AE}" pid="8" name="m7579f702bdd46d0900a361f01f97131">
    <vt:lpwstr>Systems2|9be8ec5f-64a3-4e9c-bab2-71f2494ce4d9</vt:lpwstr>
  </property>
  <property fmtid="{D5CDD505-2E9C-101B-9397-08002B2CF9AE}" pid="9" name="Secondary Organisations">
    <vt:lpwstr>348;#Systems2|9be8ec5f-64a3-4e9c-bab2-71f2494ce4d9</vt:lpwstr>
  </property>
  <property fmtid="{D5CDD505-2E9C-101B-9397-08002B2CF9AE}" pid="10" name="k8ea5009ad4d407cb9b77e5af5162217">
    <vt:lpwstr>Health and Safety|c7816e9b-4ebc-40e0-865f-984ace723bf7</vt:lpwstr>
  </property>
  <property fmtid="{D5CDD505-2E9C-101B-9397-08002B2CF9AE}" pid="11" name="CoverageYear">
    <vt:lpwstr>345;#2014-15|277e655e-abc9-4cad-abb2-c60ebfbc14a9</vt:lpwstr>
  </property>
  <property fmtid="{D5CDD505-2E9C-101B-9397-08002B2CF9AE}" pid="12" name="PersonalInfo">
    <vt:lpwstr>0</vt:lpwstr>
  </property>
  <property fmtid="{D5CDD505-2E9C-101B-9397-08002B2CF9AE}" pid="13" name="KeystoneDeclared">
    <vt:lpwstr>0</vt:lpwstr>
  </property>
  <property fmtid="{D5CDD505-2E9C-101B-9397-08002B2CF9AE}" pid="14" name="Primary Organisation">
    <vt:lpwstr>348;#Systems2|9be8ec5f-64a3-4e9c-bab2-71f2494ce4d9</vt:lpwstr>
  </property>
  <property fmtid="{D5CDD505-2E9C-101B-9397-08002B2CF9AE}" pid="15" name="Order">
    <vt:lpwstr>1954400.00000000</vt:lpwstr>
  </property>
  <property fmtid="{D5CDD505-2E9C-101B-9397-08002B2CF9AE}" pid="16" name="ContentTypeId">
    <vt:lpwstr>0x010100ECA9961663841F46A718A7F4F1C4791F01002BBC83EED4876D41AB9A6DBDC4660033</vt:lpwstr>
  </property>
  <property fmtid="{D5CDD505-2E9C-101B-9397-08002B2CF9AE}" pid="17" name="NAOSubject">
    <vt:lpwstr>4;#Health and Safety|c7816e9b-4ebc-40e0-865f-984ace723bf7</vt:lpwstr>
  </property>
  <property fmtid="{D5CDD505-2E9C-101B-9397-08002B2CF9AE}" pid="18" name="PrimarySubject">
    <vt:lpwstr>4;#Health and Safety|c7816e9b-4ebc-40e0-865f-984ace723bf7</vt:lpwstr>
  </property>
  <property fmtid="{D5CDD505-2E9C-101B-9397-08002B2CF9AE}" pid="19" name="mf3e4976efcd4ecbbdd6e4bc8450feaa">
    <vt:lpwstr>Health and Safety|c7816e9b-4ebc-40e0-865f-984ace723bf7</vt:lpwstr>
  </property>
  <property fmtid="{D5CDD505-2E9C-101B-9397-08002B2CF9AE}" pid="20" name="TaxCatchAll">
    <vt:lpwstr>1;#Core Strategic Services|a07fa229-3f87-4531-808b-42ad342dd26a</vt:lpwstr>
  </property>
  <property fmtid="{D5CDD505-2E9C-101B-9397-08002B2CF9AE}" pid="21" name="acb1c27a28214edaae36bc6e1179b452">
    <vt:lpwstr>2014-15|277e655e-abc9-4cad-abb2-c60ebfbc14a9</vt:lpwstr>
  </property>
  <property fmtid="{D5CDD505-2E9C-101B-9397-08002B2CF9AE}" pid="22" name="CorporateTeam">
    <vt:lpwstr>340;#Facilities Management|d0237afd-6366-474d-aed6-729ab6db4e8f</vt:lpwstr>
  </property>
  <property fmtid="{D5CDD505-2E9C-101B-9397-08002B2CF9AE}" pid="23" name="BIL">
    <vt:lpwstr>0</vt:lpwstr>
  </property>
  <property fmtid="{D5CDD505-2E9C-101B-9397-08002B2CF9AE}" pid="24" name="GPMS">
    <vt:lpwstr>Official</vt:lpwstr>
  </property>
  <property fmtid="{D5CDD505-2E9C-101B-9397-08002B2CF9AE}" pid="25" name="EmailAuthor">
    <vt:lpwstr>robbiep@systems2consulting.com</vt:lpwstr>
  </property>
  <property fmtid="{D5CDD505-2E9C-101B-9397-08002B2CF9AE}" pid="26" name="j5e1ead7bc124362a8c230ba45c1a582">
    <vt:lpwstr>Systems2|9be8ec5f-64a3-4e9c-bab2-71f2494ce4d9</vt:lpwstr>
  </property>
  <property fmtid="{D5CDD505-2E9C-101B-9397-08002B2CF9AE}" pid="27" name="f1dac000fcdc4049bff9f9dd01e1f968">
    <vt:lpwstr>Facilities Management|d0237afd-6366-474d-aed6-729ab6db4e8f</vt:lpwstr>
  </property>
  <property fmtid="{D5CDD505-2E9C-101B-9397-08002B2CF9AE}" pid="28" name="display_urn:schemas-microsoft-com:office:office#Editor">
    <vt:lpwstr>System Account</vt:lpwstr>
  </property>
  <property fmtid="{D5CDD505-2E9C-101B-9397-08002B2CF9AE}" pid="29" name="display_urn:schemas-microsoft-com:office:office#Author">
    <vt:lpwstr>System Account</vt:lpwstr>
  </property>
  <property fmtid="{D5CDD505-2E9C-101B-9397-08002B2CF9AE}" pid="30" name="oa5b5097817e495180c4a5acf6da5b95">
    <vt:lpwstr>Core Strategic Services|a07fa229-3f87-4531-808b-42ad342dd26a</vt:lpwstr>
  </property>
  <property fmtid="{D5CDD505-2E9C-101B-9397-08002B2CF9AE}" pid="31" name="NAOCluster">
    <vt:lpwstr>1;#Core Strategic Services|a07fa229-3f87-4531-808b-42ad342dd26a</vt:lpwstr>
  </property>
  <property fmtid="{D5CDD505-2E9C-101B-9397-08002B2CF9AE}" pid="32" name="NAOProjectID">
    <vt:lpwstr/>
  </property>
  <property fmtid="{D5CDD505-2E9C-101B-9397-08002B2CF9AE}" pid="33" name="IconOverlay">
    <vt:lpwstr/>
  </property>
  <property fmtid="{D5CDD505-2E9C-101B-9397-08002B2CF9AE}" pid="34" name="NAOProjectName">
    <vt:lpwstr/>
  </property>
  <property fmtid="{D5CDD505-2E9C-101B-9397-08002B2CF9AE}" pid="35" name="NAOonPremFilePath">
    <vt:lpwstr/>
  </property>
  <property fmtid="{D5CDD505-2E9C-101B-9397-08002B2CF9AE}" pid="36" name="fd6c8a16c5aa450b8e8a77ada4db7166">
    <vt:lpwstr/>
  </property>
  <property fmtid="{D5CDD505-2E9C-101B-9397-08002B2CF9AE}" pid="37" name="Environmentalactivity">
    <vt:lpwstr/>
  </property>
  <property fmtid="{D5CDD505-2E9C-101B-9397-08002B2CF9AE}" pid="38" name="e02c945fbac34ca3817001131c810ebd">
    <vt:lpwstr>Core Strategic Services|a07fa229-3f87-4531-808b-42ad342dd26a</vt:lpwstr>
  </property>
</Properties>
</file>