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9F53" w14:textId="4E81E152" w:rsidR="00B84F51" w:rsidRDefault="00B84F51"/>
    <w:p w14:paraId="1D9E2A26" w14:textId="77777777" w:rsidR="00B84F51" w:rsidRDefault="00B84F51" w:rsidP="00B84F51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22D4CCF1" w14:textId="77777777" w:rsidR="00B84F51" w:rsidRDefault="00B84F51" w:rsidP="00B84F51"/>
    <w:p w14:paraId="3A887D93" w14:textId="21465149" w:rsidR="00B84F51" w:rsidRDefault="00B84F51"/>
    <w:p w14:paraId="7EF0FF69" w14:textId="226FCA1A" w:rsidR="00B84F51" w:rsidRPr="00D66011" w:rsidRDefault="00D66011" w:rsidP="00B84F51">
      <w:pPr>
        <w:tabs>
          <w:tab w:val="left" w:pos="1935"/>
        </w:tabs>
        <w:rPr>
          <w:rFonts w:ascii="Arial" w:hAnsi="Arial" w:cs="Arial"/>
          <w:b/>
          <w:sz w:val="22"/>
          <w:szCs w:val="22"/>
        </w:rPr>
      </w:pPr>
      <w:r w:rsidRPr="00D66011">
        <w:rPr>
          <w:rFonts w:ascii="Arial" w:hAnsi="Arial" w:cs="Arial"/>
          <w:b/>
          <w:sz w:val="22"/>
          <w:szCs w:val="22"/>
        </w:rPr>
        <w:t>Non-executive and executive director expenses</w:t>
      </w:r>
      <w:r w:rsidR="00B84F51" w:rsidRPr="00D66011">
        <w:rPr>
          <w:rFonts w:ascii="Arial" w:hAnsi="Arial" w:cs="Arial"/>
          <w:b/>
          <w:sz w:val="22"/>
          <w:szCs w:val="22"/>
        </w:rPr>
        <w:t xml:space="preserve"> (1 April to 30 September 2021)</w:t>
      </w:r>
    </w:p>
    <w:p w14:paraId="7E8367CF" w14:textId="77777777" w:rsidR="00B84F51" w:rsidRPr="00985F54" w:rsidRDefault="00B84F51" w:rsidP="00B84F51">
      <w:pPr>
        <w:tabs>
          <w:tab w:val="left" w:pos="1935"/>
        </w:tabs>
        <w:spacing w:after="120"/>
        <w:rPr>
          <w:rFonts w:ascii="Arial" w:hAnsi="Arial" w:cs="Arial"/>
          <w:b/>
        </w:rPr>
      </w:pPr>
    </w:p>
    <w:p w14:paraId="12327C65" w14:textId="77777777" w:rsidR="00B84F51" w:rsidRPr="00210759" w:rsidRDefault="00B84F51" w:rsidP="00B84F51">
      <w:pPr>
        <w:tabs>
          <w:tab w:val="left" w:pos="1935"/>
        </w:tabs>
        <w:spacing w:after="120"/>
        <w:rPr>
          <w:rFonts w:ascii="Arial" w:hAnsi="Arial" w:cs="Arial"/>
          <w:b/>
          <w:sz w:val="22"/>
          <w:szCs w:val="22"/>
        </w:rPr>
      </w:pPr>
      <w:r w:rsidRPr="00210759">
        <w:rPr>
          <w:rFonts w:ascii="Arial" w:hAnsi="Arial" w:cs="Arial"/>
          <w:b/>
          <w:sz w:val="22"/>
          <w:szCs w:val="22"/>
        </w:rPr>
        <w:t xml:space="preserve">Total expenses </w:t>
      </w:r>
    </w:p>
    <w:tbl>
      <w:tblPr>
        <w:tblStyle w:val="TableGrid"/>
        <w:tblW w:w="8407" w:type="dxa"/>
        <w:tblLook w:val="04A0" w:firstRow="1" w:lastRow="0" w:firstColumn="1" w:lastColumn="0" w:noHBand="0" w:noVBand="1"/>
      </w:tblPr>
      <w:tblGrid>
        <w:gridCol w:w="727"/>
        <w:gridCol w:w="1657"/>
        <w:gridCol w:w="667"/>
        <w:gridCol w:w="867"/>
        <w:gridCol w:w="767"/>
        <w:gridCol w:w="937"/>
        <w:gridCol w:w="1327"/>
        <w:gridCol w:w="767"/>
        <w:gridCol w:w="1017"/>
      </w:tblGrid>
      <w:tr w:rsidR="00B84F51" w:rsidRPr="00D66011" w14:paraId="3620A5EA" w14:textId="77777777" w:rsidTr="004F3483">
        <w:trPr>
          <w:trHeight w:val="20"/>
        </w:trPr>
        <w:tc>
          <w:tcPr>
            <w:tcW w:w="0" w:type="auto"/>
            <w:hideMark/>
          </w:tcPr>
          <w:p w14:paraId="35DADC79" w14:textId="149B2A24" w:rsidR="00B84F51" w:rsidRPr="00D66011" w:rsidRDefault="00D66011" w:rsidP="004F3483">
            <w:pPr>
              <w:tabs>
                <w:tab w:val="left" w:pos="193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Role</w:t>
            </w:r>
          </w:p>
        </w:tc>
        <w:tc>
          <w:tcPr>
            <w:tcW w:w="0" w:type="auto"/>
            <w:hideMark/>
          </w:tcPr>
          <w:p w14:paraId="2848E720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0" w:type="auto"/>
            <w:hideMark/>
          </w:tcPr>
          <w:p w14:paraId="0FD76FF3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Air</w:t>
            </w:r>
          </w:p>
        </w:tc>
        <w:tc>
          <w:tcPr>
            <w:tcW w:w="0" w:type="auto"/>
            <w:hideMark/>
          </w:tcPr>
          <w:p w14:paraId="56EE6F07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Rail</w:t>
            </w:r>
          </w:p>
        </w:tc>
        <w:tc>
          <w:tcPr>
            <w:tcW w:w="0" w:type="auto"/>
            <w:hideMark/>
          </w:tcPr>
          <w:p w14:paraId="142650C3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Taxis</w:t>
            </w:r>
          </w:p>
        </w:tc>
        <w:tc>
          <w:tcPr>
            <w:tcW w:w="0" w:type="auto"/>
            <w:hideMark/>
          </w:tcPr>
          <w:p w14:paraId="1CF50DED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Hotel</w:t>
            </w:r>
          </w:p>
        </w:tc>
        <w:tc>
          <w:tcPr>
            <w:tcW w:w="0" w:type="auto"/>
            <w:hideMark/>
          </w:tcPr>
          <w:p w14:paraId="002402B6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Subsistence/ Meals</w:t>
            </w:r>
          </w:p>
        </w:tc>
        <w:tc>
          <w:tcPr>
            <w:tcW w:w="0" w:type="auto"/>
            <w:hideMark/>
          </w:tcPr>
          <w:p w14:paraId="0088A9C8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</w:t>
            </w:r>
          </w:p>
        </w:tc>
        <w:tc>
          <w:tcPr>
            <w:tcW w:w="0" w:type="auto"/>
            <w:hideMark/>
          </w:tcPr>
          <w:p w14:paraId="15E610D6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</w:t>
            </w:r>
          </w:p>
        </w:tc>
      </w:tr>
      <w:tr w:rsidR="00B84F51" w:rsidRPr="00D66011" w14:paraId="59F3C40D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1D89DBB3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0" w:type="auto"/>
            <w:noWrap/>
            <w:hideMark/>
          </w:tcPr>
          <w:p w14:paraId="4CBE25C3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Fiona Reynolds</w:t>
            </w:r>
          </w:p>
        </w:tc>
        <w:tc>
          <w:tcPr>
            <w:tcW w:w="0" w:type="auto"/>
            <w:noWrap/>
            <w:vAlign w:val="center"/>
            <w:hideMark/>
          </w:tcPr>
          <w:p w14:paraId="35BB8B79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76E26E6E" w14:textId="77777777" w:rsidR="00B84F51" w:rsidRPr="00D66011" w:rsidRDefault="00B84F51" w:rsidP="004F348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£386.10</w:t>
            </w:r>
          </w:p>
        </w:tc>
        <w:tc>
          <w:tcPr>
            <w:tcW w:w="0" w:type="auto"/>
            <w:noWrap/>
            <w:vAlign w:val="center"/>
            <w:hideMark/>
          </w:tcPr>
          <w:p w14:paraId="67B36B1E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69215329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E803000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56BE3D40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5B40A481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£386.10</w:t>
            </w:r>
          </w:p>
        </w:tc>
      </w:tr>
      <w:tr w:rsidR="00B84F51" w:rsidRPr="00D66011" w14:paraId="721291B9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77B502BB" w14:textId="456338A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  <w:r w:rsidR="00CA6D8F" w:rsidRPr="00D6601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noWrap/>
            <w:hideMark/>
          </w:tcPr>
          <w:p w14:paraId="7636C23B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Gaenor Bagley</w:t>
            </w:r>
          </w:p>
        </w:tc>
        <w:tc>
          <w:tcPr>
            <w:tcW w:w="0" w:type="auto"/>
            <w:noWrap/>
            <w:vAlign w:val="center"/>
            <w:hideMark/>
          </w:tcPr>
          <w:p w14:paraId="2DC64CD8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B7EB43D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6D563B9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35F88B3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730C025B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EC35A44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176AAA43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</w:tr>
      <w:tr w:rsidR="00B84F51" w:rsidRPr="00D66011" w14:paraId="31F218D3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4D6D47B0" w14:textId="17AFC3F0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  <w:r w:rsidR="00CA6D8F" w:rsidRPr="00D6601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noWrap/>
            <w:hideMark/>
          </w:tcPr>
          <w:p w14:paraId="746410E9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Martin Donnelly</w:t>
            </w:r>
          </w:p>
        </w:tc>
        <w:tc>
          <w:tcPr>
            <w:tcW w:w="0" w:type="auto"/>
            <w:noWrap/>
            <w:vAlign w:val="center"/>
            <w:hideMark/>
          </w:tcPr>
          <w:p w14:paraId="3DE9C304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4BEB3A68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1A2C8C56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A108FF1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86EDC15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FFDC8B4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6096847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</w:tr>
      <w:tr w:rsidR="00B84F51" w:rsidRPr="00D66011" w14:paraId="5B8236EB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2FAF36DD" w14:textId="1273B57A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  <w:r w:rsidR="00CA6D8F" w:rsidRPr="00D6601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noWrap/>
            <w:hideMark/>
          </w:tcPr>
          <w:p w14:paraId="6FD87873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Janet Eilbeck</w:t>
            </w:r>
          </w:p>
        </w:tc>
        <w:tc>
          <w:tcPr>
            <w:tcW w:w="0" w:type="auto"/>
            <w:noWrap/>
            <w:vAlign w:val="center"/>
            <w:hideMark/>
          </w:tcPr>
          <w:p w14:paraId="5E91CE82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1AAC3F73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5D0AD9AB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44D6C7C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9479216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9BC22F2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195664D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</w:tr>
      <w:tr w:rsidR="00B84F51" w:rsidRPr="00D66011" w14:paraId="33DB3BD2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2D81AFE3" w14:textId="06FA03D0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NE</w:t>
            </w:r>
            <w:r w:rsidR="00CA6D8F" w:rsidRPr="00D6601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0" w:type="auto"/>
            <w:noWrap/>
            <w:hideMark/>
          </w:tcPr>
          <w:p w14:paraId="63456696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Clare Tickell</w:t>
            </w:r>
          </w:p>
        </w:tc>
        <w:tc>
          <w:tcPr>
            <w:tcW w:w="0" w:type="auto"/>
            <w:noWrap/>
            <w:vAlign w:val="center"/>
            <w:hideMark/>
          </w:tcPr>
          <w:p w14:paraId="787D8180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1DDF2C1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AB69547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989A35C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04CAD62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18A43B7B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6F8A9DF9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</w:tr>
      <w:tr w:rsidR="00B84F51" w:rsidRPr="00D66011" w14:paraId="10643894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7C92B596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C&amp;AG</w:t>
            </w:r>
          </w:p>
        </w:tc>
        <w:tc>
          <w:tcPr>
            <w:tcW w:w="0" w:type="auto"/>
            <w:noWrap/>
            <w:hideMark/>
          </w:tcPr>
          <w:p w14:paraId="234D3494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Gareth Davies</w:t>
            </w:r>
          </w:p>
        </w:tc>
        <w:tc>
          <w:tcPr>
            <w:tcW w:w="0" w:type="auto"/>
            <w:noWrap/>
            <w:vAlign w:val="center"/>
            <w:hideMark/>
          </w:tcPr>
          <w:p w14:paraId="63E6D99F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A378A05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£110.05</w:t>
            </w:r>
          </w:p>
        </w:tc>
        <w:tc>
          <w:tcPr>
            <w:tcW w:w="0" w:type="auto"/>
            <w:noWrap/>
            <w:vAlign w:val="center"/>
            <w:hideMark/>
          </w:tcPr>
          <w:p w14:paraId="2FB6B2D1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EF6BCF8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£185.00*</w:t>
            </w:r>
          </w:p>
        </w:tc>
        <w:tc>
          <w:tcPr>
            <w:tcW w:w="0" w:type="auto"/>
            <w:noWrap/>
            <w:vAlign w:val="center"/>
            <w:hideMark/>
          </w:tcPr>
          <w:p w14:paraId="2ABC1CAF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DA52DF5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14E0D551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£295.05</w:t>
            </w:r>
          </w:p>
        </w:tc>
      </w:tr>
      <w:tr w:rsidR="00B84F51" w:rsidRPr="00D66011" w14:paraId="10B07E4D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6FDB496C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</w:p>
        </w:tc>
        <w:tc>
          <w:tcPr>
            <w:tcW w:w="0" w:type="auto"/>
            <w:noWrap/>
            <w:hideMark/>
          </w:tcPr>
          <w:p w14:paraId="4A9CB543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Abdool Kara</w:t>
            </w:r>
          </w:p>
        </w:tc>
        <w:tc>
          <w:tcPr>
            <w:tcW w:w="0" w:type="auto"/>
            <w:noWrap/>
            <w:vAlign w:val="center"/>
            <w:hideMark/>
          </w:tcPr>
          <w:p w14:paraId="78E29D15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8B1355A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15887F3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C644F58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1F44A32F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7350F1A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99127CC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</w:tr>
      <w:tr w:rsidR="00B84F51" w:rsidRPr="00D66011" w14:paraId="43B93AA3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5DEA047F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</w:p>
        </w:tc>
        <w:tc>
          <w:tcPr>
            <w:tcW w:w="0" w:type="auto"/>
            <w:noWrap/>
            <w:hideMark/>
          </w:tcPr>
          <w:p w14:paraId="75BB62A3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Daniel Lambauer</w:t>
            </w:r>
          </w:p>
        </w:tc>
        <w:tc>
          <w:tcPr>
            <w:tcW w:w="0" w:type="auto"/>
            <w:noWrap/>
            <w:vAlign w:val="center"/>
            <w:hideMark/>
          </w:tcPr>
          <w:p w14:paraId="30C3F3A3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686687C2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40730B9F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1891AD0E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7A8A0D8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B2F3F23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E95CBD3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</w:tr>
      <w:tr w:rsidR="00B84F51" w:rsidRPr="00D66011" w14:paraId="668441C6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340B6904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</w:p>
        </w:tc>
        <w:tc>
          <w:tcPr>
            <w:tcW w:w="0" w:type="auto"/>
            <w:noWrap/>
            <w:hideMark/>
          </w:tcPr>
          <w:p w14:paraId="34C88436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Elaine Lewis</w:t>
            </w:r>
          </w:p>
        </w:tc>
        <w:tc>
          <w:tcPr>
            <w:tcW w:w="0" w:type="auto"/>
            <w:noWrap/>
            <w:vAlign w:val="center"/>
            <w:hideMark/>
          </w:tcPr>
          <w:p w14:paraId="0B84E995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501A411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AFFD6BA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3DD5A0A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4DD3FB83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5864AE2D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97AC92B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</w:tr>
      <w:tr w:rsidR="00B84F51" w:rsidRPr="00D66011" w14:paraId="642C951B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7ADC29E2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</w:p>
        </w:tc>
        <w:tc>
          <w:tcPr>
            <w:tcW w:w="0" w:type="auto"/>
            <w:noWrap/>
            <w:hideMark/>
          </w:tcPr>
          <w:p w14:paraId="6B3FC4F3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Kate Mathers</w:t>
            </w:r>
          </w:p>
        </w:tc>
        <w:tc>
          <w:tcPr>
            <w:tcW w:w="0" w:type="auto"/>
            <w:noWrap/>
            <w:vAlign w:val="center"/>
            <w:hideMark/>
          </w:tcPr>
          <w:p w14:paraId="0873963E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555774A8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17232A59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B1C5F97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4A8BF3BB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76121889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2F44242D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</w:tr>
      <w:tr w:rsidR="00B84F51" w:rsidRPr="00D66011" w14:paraId="3D2064C8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1D6126F2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</w:p>
        </w:tc>
        <w:tc>
          <w:tcPr>
            <w:tcW w:w="0" w:type="auto"/>
            <w:noWrap/>
            <w:hideMark/>
          </w:tcPr>
          <w:p w14:paraId="331FC83D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Rebecca Sheeran</w:t>
            </w:r>
          </w:p>
        </w:tc>
        <w:tc>
          <w:tcPr>
            <w:tcW w:w="0" w:type="auto"/>
            <w:noWrap/>
            <w:vAlign w:val="center"/>
            <w:hideMark/>
          </w:tcPr>
          <w:p w14:paraId="65519A15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691143D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£95.05</w:t>
            </w:r>
          </w:p>
        </w:tc>
        <w:tc>
          <w:tcPr>
            <w:tcW w:w="0" w:type="auto"/>
            <w:noWrap/>
            <w:vAlign w:val="center"/>
            <w:hideMark/>
          </w:tcPr>
          <w:p w14:paraId="06C21E43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600FA95C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£185.00*</w:t>
            </w:r>
          </w:p>
        </w:tc>
        <w:tc>
          <w:tcPr>
            <w:tcW w:w="0" w:type="auto"/>
            <w:noWrap/>
            <w:vAlign w:val="center"/>
            <w:hideMark/>
          </w:tcPr>
          <w:p w14:paraId="53E11107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7C5714E1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33C8E5B0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£280.05</w:t>
            </w:r>
          </w:p>
        </w:tc>
      </w:tr>
      <w:tr w:rsidR="00B84F51" w:rsidRPr="00D66011" w14:paraId="1B662AF8" w14:textId="77777777" w:rsidTr="004F3483">
        <w:trPr>
          <w:trHeight w:val="20"/>
        </w:trPr>
        <w:tc>
          <w:tcPr>
            <w:tcW w:w="0" w:type="auto"/>
            <w:noWrap/>
            <w:hideMark/>
          </w:tcPr>
          <w:p w14:paraId="1EC73050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ED</w:t>
            </w:r>
          </w:p>
        </w:tc>
        <w:tc>
          <w:tcPr>
            <w:tcW w:w="0" w:type="auto"/>
            <w:noWrap/>
            <w:hideMark/>
          </w:tcPr>
          <w:p w14:paraId="5A9536DE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Max Tse</w:t>
            </w:r>
          </w:p>
        </w:tc>
        <w:tc>
          <w:tcPr>
            <w:tcW w:w="0" w:type="auto"/>
            <w:noWrap/>
            <w:vAlign w:val="center"/>
            <w:hideMark/>
          </w:tcPr>
          <w:p w14:paraId="2966B944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64DE3EA4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£227.10</w:t>
            </w:r>
          </w:p>
        </w:tc>
        <w:tc>
          <w:tcPr>
            <w:tcW w:w="0" w:type="auto"/>
            <w:noWrap/>
            <w:vAlign w:val="center"/>
            <w:hideMark/>
          </w:tcPr>
          <w:p w14:paraId="3D160AB8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£16.00</w:t>
            </w:r>
          </w:p>
        </w:tc>
        <w:tc>
          <w:tcPr>
            <w:tcW w:w="0" w:type="auto"/>
            <w:noWrap/>
            <w:vAlign w:val="center"/>
            <w:hideMark/>
          </w:tcPr>
          <w:p w14:paraId="11A61953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£234.88</w:t>
            </w:r>
          </w:p>
        </w:tc>
        <w:tc>
          <w:tcPr>
            <w:tcW w:w="0" w:type="auto"/>
            <w:noWrap/>
            <w:vAlign w:val="center"/>
            <w:hideMark/>
          </w:tcPr>
          <w:p w14:paraId="2C264EE2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£26.11</w:t>
            </w:r>
          </w:p>
        </w:tc>
        <w:tc>
          <w:tcPr>
            <w:tcW w:w="0" w:type="auto"/>
            <w:noWrap/>
            <w:vAlign w:val="center"/>
            <w:hideMark/>
          </w:tcPr>
          <w:p w14:paraId="54AD03C0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£10.80</w:t>
            </w:r>
          </w:p>
        </w:tc>
        <w:tc>
          <w:tcPr>
            <w:tcW w:w="0" w:type="auto"/>
            <w:noWrap/>
            <w:vAlign w:val="center"/>
            <w:hideMark/>
          </w:tcPr>
          <w:p w14:paraId="0C75B9D0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color w:val="000000"/>
                <w:sz w:val="18"/>
                <w:szCs w:val="18"/>
              </w:rPr>
              <w:t>£514.89</w:t>
            </w:r>
          </w:p>
        </w:tc>
      </w:tr>
      <w:tr w:rsidR="00B84F51" w:rsidRPr="00D66011" w14:paraId="2584771C" w14:textId="77777777" w:rsidTr="004F3483">
        <w:trPr>
          <w:trHeight w:val="20"/>
        </w:trPr>
        <w:tc>
          <w:tcPr>
            <w:tcW w:w="0" w:type="auto"/>
            <w:gridSpan w:val="2"/>
            <w:noWrap/>
            <w:hideMark/>
          </w:tcPr>
          <w:p w14:paraId="398B2DBB" w14:textId="77777777" w:rsidR="00B84F51" w:rsidRPr="00D66011" w:rsidRDefault="00B84F51" w:rsidP="004F3483">
            <w:pPr>
              <w:tabs>
                <w:tab w:val="left" w:pos="1935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noWrap/>
            <w:vAlign w:val="center"/>
            <w:hideMark/>
          </w:tcPr>
          <w:p w14:paraId="2B663D45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£0.00</w:t>
            </w:r>
          </w:p>
        </w:tc>
        <w:tc>
          <w:tcPr>
            <w:tcW w:w="0" w:type="auto"/>
            <w:noWrap/>
            <w:vAlign w:val="center"/>
            <w:hideMark/>
          </w:tcPr>
          <w:p w14:paraId="0C494DD8" w14:textId="77777777" w:rsidR="00B84F51" w:rsidRPr="00D66011" w:rsidRDefault="00B84F51" w:rsidP="004F34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£818.30</w:t>
            </w:r>
          </w:p>
        </w:tc>
        <w:tc>
          <w:tcPr>
            <w:tcW w:w="0" w:type="auto"/>
            <w:noWrap/>
            <w:vAlign w:val="center"/>
            <w:hideMark/>
          </w:tcPr>
          <w:p w14:paraId="733C1FC6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£16.00</w:t>
            </w:r>
          </w:p>
        </w:tc>
        <w:tc>
          <w:tcPr>
            <w:tcW w:w="0" w:type="auto"/>
            <w:noWrap/>
            <w:vAlign w:val="center"/>
            <w:hideMark/>
          </w:tcPr>
          <w:p w14:paraId="649BD3A2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£604.88</w:t>
            </w:r>
          </w:p>
        </w:tc>
        <w:tc>
          <w:tcPr>
            <w:tcW w:w="0" w:type="auto"/>
            <w:noWrap/>
            <w:vAlign w:val="center"/>
            <w:hideMark/>
          </w:tcPr>
          <w:p w14:paraId="4912CC7C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£26.11</w:t>
            </w:r>
          </w:p>
        </w:tc>
        <w:tc>
          <w:tcPr>
            <w:tcW w:w="0" w:type="auto"/>
            <w:noWrap/>
            <w:vAlign w:val="center"/>
            <w:hideMark/>
          </w:tcPr>
          <w:p w14:paraId="713B9AB1" w14:textId="77777777" w:rsidR="00B84F51" w:rsidRPr="00D66011" w:rsidRDefault="00B84F51" w:rsidP="004F3483">
            <w:pPr>
              <w:tabs>
                <w:tab w:val="left" w:pos="1935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£10.80</w:t>
            </w:r>
          </w:p>
        </w:tc>
        <w:tc>
          <w:tcPr>
            <w:tcW w:w="0" w:type="auto"/>
            <w:noWrap/>
            <w:vAlign w:val="center"/>
            <w:hideMark/>
          </w:tcPr>
          <w:p w14:paraId="16AA7CDA" w14:textId="77777777" w:rsidR="00B84F51" w:rsidRPr="00D66011" w:rsidRDefault="00B84F51" w:rsidP="004F348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60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£1,476.09</w:t>
            </w:r>
          </w:p>
        </w:tc>
      </w:tr>
    </w:tbl>
    <w:p w14:paraId="4667CB99" w14:textId="77777777" w:rsidR="00B84F51" w:rsidRDefault="00B84F51" w:rsidP="00B84F51">
      <w:pPr>
        <w:tabs>
          <w:tab w:val="left" w:pos="1935"/>
        </w:tabs>
        <w:rPr>
          <w:rFonts w:ascii="Arial" w:hAnsi="Arial" w:cs="Arial"/>
          <w:color w:val="000000"/>
          <w:sz w:val="16"/>
          <w:szCs w:val="16"/>
        </w:rPr>
      </w:pPr>
    </w:p>
    <w:p w14:paraId="65DA44B0" w14:textId="2AA117EE" w:rsidR="00B84F51" w:rsidRPr="00FD16A3" w:rsidRDefault="00B84F51" w:rsidP="00B84F51">
      <w:pPr>
        <w:tabs>
          <w:tab w:val="left" w:pos="1935"/>
        </w:tabs>
        <w:rPr>
          <w:rFonts w:ascii="Arial" w:hAnsi="Arial" w:cs="Arial"/>
          <w:color w:val="000000"/>
          <w:sz w:val="16"/>
          <w:szCs w:val="16"/>
        </w:rPr>
      </w:pPr>
      <w:r w:rsidRPr="00FD16A3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>Entries awaiting</w:t>
      </w:r>
      <w:r w:rsidRPr="00FD16A3">
        <w:rPr>
          <w:rFonts w:ascii="Arial" w:hAnsi="Arial" w:cs="Arial"/>
          <w:color w:val="000000"/>
          <w:sz w:val="16"/>
          <w:szCs w:val="16"/>
        </w:rPr>
        <w:t xml:space="preserve"> refunds </w:t>
      </w:r>
      <w:r w:rsidR="0080408C">
        <w:rPr>
          <w:rFonts w:ascii="Arial" w:hAnsi="Arial" w:cs="Arial"/>
          <w:color w:val="000000"/>
          <w:sz w:val="16"/>
          <w:szCs w:val="16"/>
        </w:rPr>
        <w:t xml:space="preserve">of £91.5 </w:t>
      </w:r>
      <w:r w:rsidRPr="00FD16A3">
        <w:rPr>
          <w:rFonts w:ascii="Arial" w:hAnsi="Arial" w:cs="Arial"/>
          <w:color w:val="000000"/>
          <w:sz w:val="16"/>
          <w:szCs w:val="16"/>
        </w:rPr>
        <w:t>from the travel company</w:t>
      </w:r>
      <w:r>
        <w:rPr>
          <w:rFonts w:ascii="Arial" w:hAnsi="Arial" w:cs="Arial"/>
          <w:color w:val="000000"/>
          <w:sz w:val="16"/>
          <w:szCs w:val="16"/>
        </w:rPr>
        <w:t>, which will be included in the next return.</w:t>
      </w:r>
    </w:p>
    <w:p w14:paraId="0189F3C6" w14:textId="77777777" w:rsidR="00B84F51" w:rsidRDefault="00B84F51" w:rsidP="00B84F51">
      <w:pPr>
        <w:tabs>
          <w:tab w:val="left" w:pos="1935"/>
        </w:tabs>
        <w:spacing w:after="120"/>
        <w:rPr>
          <w:rFonts w:ascii="Arial" w:hAnsi="Arial" w:cs="Arial"/>
          <w:b/>
          <w:sz w:val="20"/>
          <w:szCs w:val="20"/>
        </w:rPr>
      </w:pPr>
      <w:r w:rsidRPr="00D51B48">
        <w:rPr>
          <w:rFonts w:ascii="Arial" w:hAnsi="Arial" w:cs="Arial"/>
          <w:b/>
          <w:sz w:val="20"/>
          <w:szCs w:val="20"/>
        </w:rPr>
        <w:t xml:space="preserve"> </w:t>
      </w:r>
    </w:p>
    <w:sectPr w:rsidR="00B84F51" w:rsidSect="00B84F51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51"/>
    <w:rsid w:val="00686AB1"/>
    <w:rsid w:val="0080408C"/>
    <w:rsid w:val="00B00378"/>
    <w:rsid w:val="00B84F51"/>
    <w:rsid w:val="00CA6D8F"/>
    <w:rsid w:val="00D66011"/>
    <w:rsid w:val="00F2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DFAF"/>
  <w15:chartTrackingRefBased/>
  <w15:docId w15:val="{185F4E1F-D3A8-48AE-A167-FD047724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4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84F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TOURINO, Pilar</dc:creator>
  <cp:keywords/>
  <dc:description/>
  <cp:lastModifiedBy>MORPETH, Helene</cp:lastModifiedBy>
  <cp:revision>3</cp:revision>
  <dcterms:created xsi:type="dcterms:W3CDTF">2021-11-17T14:32:00Z</dcterms:created>
  <dcterms:modified xsi:type="dcterms:W3CDTF">2021-11-17T14:33:00Z</dcterms:modified>
</cp:coreProperties>
</file>